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6E30" w14:textId="18CB02BF" w:rsidR="009F105C" w:rsidRPr="00C1680E" w:rsidRDefault="00443850" w:rsidP="007E07AC">
      <w:pPr>
        <w:pStyle w:val="BodyText"/>
        <w:spacing w:line="276" w:lineRule="auto"/>
        <w:jc w:val="center"/>
        <w:rPr>
          <w:rFonts w:ascii="Times New Roman" w:hAnsi="Times New Roman" w:cs="Times New Roman"/>
          <w:b/>
          <w:sz w:val="28"/>
          <w:szCs w:val="28"/>
        </w:rPr>
      </w:pPr>
      <w:r w:rsidRPr="00C1680E">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C1680E" w:rsidRDefault="00443850" w:rsidP="00443850">
      <w:pPr>
        <w:jc w:val="center"/>
        <w:rPr>
          <w:rFonts w:ascii="Times New Roman" w:hAnsi="Times New Roman" w:cs="Times New Roman"/>
          <w:b/>
          <w:bCs/>
          <w:color w:val="295A4D"/>
          <w:sz w:val="48"/>
          <w:szCs w:val="48"/>
        </w:rPr>
      </w:pPr>
    </w:p>
    <w:p w14:paraId="27360398" w14:textId="77777777" w:rsidR="00443850" w:rsidRPr="00C1680E" w:rsidRDefault="00443850" w:rsidP="00443850">
      <w:pPr>
        <w:jc w:val="center"/>
        <w:rPr>
          <w:rFonts w:ascii="Times New Roman" w:hAnsi="Times New Roman" w:cs="Times New Roman"/>
          <w:b/>
          <w:bCs/>
          <w:color w:val="295A4D"/>
          <w:sz w:val="48"/>
          <w:szCs w:val="48"/>
        </w:rPr>
      </w:pPr>
    </w:p>
    <w:p w14:paraId="2213C7D9" w14:textId="77777777" w:rsidR="00443850" w:rsidRPr="00C1680E" w:rsidRDefault="00443850" w:rsidP="00443850">
      <w:pPr>
        <w:jc w:val="center"/>
        <w:rPr>
          <w:rFonts w:ascii="Times New Roman" w:hAnsi="Times New Roman" w:cs="Times New Roman"/>
          <w:b/>
          <w:bCs/>
          <w:color w:val="295A4D"/>
          <w:sz w:val="48"/>
          <w:szCs w:val="48"/>
        </w:rPr>
      </w:pPr>
    </w:p>
    <w:p w14:paraId="05C9998E" w14:textId="77777777" w:rsidR="00443850" w:rsidRPr="00C1680E" w:rsidRDefault="00443850" w:rsidP="00443850">
      <w:pPr>
        <w:jc w:val="center"/>
        <w:rPr>
          <w:rFonts w:ascii="Times New Roman" w:hAnsi="Times New Roman" w:cs="Times New Roman"/>
          <w:b/>
          <w:bCs/>
          <w:color w:val="295A4D"/>
          <w:sz w:val="48"/>
          <w:szCs w:val="48"/>
        </w:rPr>
      </w:pPr>
    </w:p>
    <w:p w14:paraId="0ACD7D24" w14:textId="77777777" w:rsidR="00443850" w:rsidRPr="00C1680E" w:rsidRDefault="00443850" w:rsidP="00443850">
      <w:pPr>
        <w:jc w:val="center"/>
        <w:rPr>
          <w:rFonts w:ascii="Times New Roman" w:hAnsi="Times New Roman" w:cs="Times New Roman"/>
          <w:b/>
          <w:bCs/>
          <w:color w:val="295A4D"/>
          <w:sz w:val="48"/>
          <w:szCs w:val="48"/>
        </w:rPr>
      </w:pPr>
    </w:p>
    <w:p w14:paraId="16299C23" w14:textId="77777777" w:rsidR="00443850" w:rsidRPr="00C1680E" w:rsidRDefault="00443850" w:rsidP="00443850">
      <w:pPr>
        <w:jc w:val="center"/>
        <w:rPr>
          <w:rFonts w:ascii="Times New Roman" w:hAnsi="Times New Roman" w:cs="Times New Roman"/>
          <w:b/>
          <w:bCs/>
          <w:color w:val="295A4D"/>
          <w:sz w:val="48"/>
          <w:szCs w:val="48"/>
        </w:rPr>
      </w:pPr>
    </w:p>
    <w:p w14:paraId="1F05FC56" w14:textId="77777777" w:rsidR="00443850" w:rsidRPr="00C1680E" w:rsidRDefault="00443850" w:rsidP="00770E6D">
      <w:pPr>
        <w:rPr>
          <w:rFonts w:ascii="Times New Roman" w:hAnsi="Times New Roman" w:cs="Times New Roman"/>
          <w:b/>
          <w:bCs/>
          <w:color w:val="295A4D"/>
          <w:sz w:val="48"/>
          <w:szCs w:val="48"/>
        </w:rPr>
      </w:pPr>
    </w:p>
    <w:p w14:paraId="3ED57784" w14:textId="22268E8A" w:rsidR="00443850" w:rsidRPr="00C1680E" w:rsidRDefault="00443850" w:rsidP="00443850">
      <w:pPr>
        <w:jc w:val="center"/>
        <w:rPr>
          <w:rFonts w:ascii="Times New Roman" w:hAnsi="Times New Roman" w:cs="Times New Roman"/>
          <w:b/>
          <w:bCs/>
          <w:color w:val="295A4D"/>
          <w:sz w:val="48"/>
          <w:szCs w:val="48"/>
        </w:rPr>
      </w:pPr>
      <w:r w:rsidRPr="00C1680E">
        <w:rPr>
          <w:rFonts w:ascii="Times New Roman" w:hAnsi="Times New Roman" w:cs="Times New Roman"/>
          <w:b/>
          <w:bCs/>
          <w:color w:val="295A4D"/>
          <w:sz w:val="48"/>
          <w:szCs w:val="48"/>
        </w:rPr>
        <w:t xml:space="preserve">DIGITAL, INNOVATION, AND GREEN TECHNOLOGY PROJECT </w:t>
      </w:r>
      <w:r w:rsidRPr="00C1680E">
        <w:rPr>
          <w:rFonts w:ascii="Times New Roman" w:hAnsi="Times New Roman" w:cs="Times New Roman"/>
          <w:b/>
          <w:bCs/>
          <w:color w:val="295A4D"/>
          <w:sz w:val="48"/>
          <w:szCs w:val="48"/>
        </w:rPr>
        <w:br/>
        <w:t>(DIGIT PROJECT)</w:t>
      </w:r>
    </w:p>
    <w:p w14:paraId="0620581A" w14:textId="5E158877" w:rsidR="009F105C" w:rsidRPr="00C1680E" w:rsidRDefault="00B8422E" w:rsidP="00B8422E">
      <w:pPr>
        <w:jc w:val="center"/>
        <w:rPr>
          <w:rFonts w:ascii="Times New Roman" w:eastAsia="Verdana" w:hAnsi="Times New Roman" w:cs="Times New Roman"/>
          <w:b/>
          <w:kern w:val="0"/>
          <w:sz w:val="28"/>
          <w:szCs w:val="28"/>
          <w:lang w:val="en-US"/>
          <w14:ligatures w14:val="none"/>
        </w:rPr>
      </w:pPr>
      <w:r w:rsidRPr="00C1680E">
        <w:rPr>
          <w:rFonts w:ascii="Times New Roman" w:hAnsi="Times New Roman" w:cs="Times New Roman"/>
          <w:noProof/>
          <w:lang w:eastAsia="hr-HR"/>
        </w:rPr>
        <w:drawing>
          <wp:inline distT="0" distB="0" distL="0" distR="0" wp14:anchorId="7B211D83" wp14:editId="40761417">
            <wp:extent cx="1861801" cy="18478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7882" cy="1873735"/>
                    </a:xfrm>
                    <a:prstGeom prst="rect">
                      <a:avLst/>
                    </a:prstGeom>
                  </pic:spPr>
                </pic:pic>
              </a:graphicData>
            </a:graphic>
          </wp:inline>
        </w:drawing>
      </w:r>
      <w:r w:rsidR="00443850" w:rsidRPr="00C1680E">
        <w:rPr>
          <w:rFonts w:ascii="Times New Roman" w:hAnsi="Times New Roman" w:cs="Times New Roman"/>
          <w:b/>
          <w:bCs/>
          <w:noProof/>
          <w:color w:val="295A4D"/>
          <w:sz w:val="48"/>
          <w:szCs w:val="48"/>
          <w:lang w:eastAsia="hr-HR"/>
        </w:rPr>
        <w:drawing>
          <wp:anchor distT="0" distB="0" distL="114300" distR="114300" simplePos="0" relativeHeight="251663360" behindDoc="1" locked="0" layoutInCell="1" allowOverlap="1" wp14:anchorId="0127C671" wp14:editId="409F1D61">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C1680E">
        <w:rPr>
          <w:rFonts w:ascii="Times New Roman" w:hAnsi="Times New Roman" w:cs="Times New Roman"/>
          <w:b/>
          <w:bCs/>
          <w:noProof/>
          <w:color w:val="295A4D"/>
          <w:sz w:val="48"/>
          <w:szCs w:val="48"/>
          <w:lang w:eastAsia="hr-HR"/>
        </w:rPr>
        <w:drawing>
          <wp:anchor distT="0" distB="0" distL="114300" distR="114300" simplePos="0" relativeHeight="251664384"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C1680E">
        <w:rPr>
          <w:rFonts w:ascii="Times New Roman" w:hAnsi="Times New Roman" w:cs="Times New Roman"/>
          <w:b/>
          <w:bCs/>
          <w:noProof/>
          <w:color w:val="295A4D"/>
          <w:sz w:val="48"/>
          <w:szCs w:val="48"/>
          <w:lang w:eastAsia="hr-HR"/>
        </w:rPr>
        <w:drawing>
          <wp:anchor distT="0" distB="0" distL="114300" distR="114300" simplePos="0" relativeHeight="251665408"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009F105C" w:rsidRPr="00C1680E">
        <w:rPr>
          <w:rFonts w:ascii="Times New Roman" w:hAnsi="Times New Roman" w:cs="Times New Roman"/>
          <w:b/>
          <w:sz w:val="28"/>
          <w:szCs w:val="28"/>
        </w:rPr>
        <w:br w:type="page"/>
      </w:r>
    </w:p>
    <w:p w14:paraId="12D9DFBA" w14:textId="1652EB7A" w:rsidR="007E07AC" w:rsidRPr="00C1680E" w:rsidRDefault="007E07AC" w:rsidP="007E07AC">
      <w:pPr>
        <w:pStyle w:val="BodyText"/>
        <w:spacing w:line="276" w:lineRule="auto"/>
        <w:jc w:val="center"/>
        <w:rPr>
          <w:rFonts w:ascii="Times New Roman" w:hAnsi="Times New Roman" w:cs="Times New Roman"/>
          <w:b/>
          <w:color w:val="295A4D" w:themeColor="accent1"/>
          <w:sz w:val="28"/>
          <w:szCs w:val="28"/>
        </w:rPr>
      </w:pPr>
      <w:r w:rsidRPr="00C1680E">
        <w:rPr>
          <w:rFonts w:ascii="Times New Roman" w:hAnsi="Times New Roman" w:cs="Times New Roman"/>
          <w:b/>
          <w:color w:val="295A4D" w:themeColor="accent1"/>
          <w:sz w:val="28"/>
          <w:szCs w:val="28"/>
        </w:rPr>
        <w:lastRenderedPageBreak/>
        <w:t>REPUBLIC OF CROATIA</w:t>
      </w:r>
    </w:p>
    <w:p w14:paraId="4B68AB7A" w14:textId="77777777" w:rsidR="007E07AC" w:rsidRPr="00C1680E" w:rsidRDefault="007E07AC" w:rsidP="007E07AC">
      <w:pPr>
        <w:pStyle w:val="BodyText"/>
        <w:spacing w:line="276" w:lineRule="auto"/>
        <w:jc w:val="center"/>
        <w:rPr>
          <w:rFonts w:ascii="Times New Roman" w:hAnsi="Times New Roman" w:cs="Times New Roman"/>
          <w:b/>
          <w:color w:val="295A4D" w:themeColor="accent1"/>
          <w:sz w:val="28"/>
        </w:rPr>
      </w:pPr>
      <w:r w:rsidRPr="00C1680E">
        <w:rPr>
          <w:rFonts w:ascii="Times New Roman" w:hAnsi="Times New Roman" w:cs="Times New Roman"/>
          <w:b/>
          <w:color w:val="295A4D" w:themeColor="accent1"/>
          <w:sz w:val="28"/>
        </w:rPr>
        <w:t>MINISTRY OF SCIENCE, EDUCATION AND YOUTH</w:t>
      </w:r>
    </w:p>
    <w:p w14:paraId="0987370C" w14:textId="77777777" w:rsidR="007E07AC" w:rsidRPr="00C1680E" w:rsidRDefault="007E07AC" w:rsidP="007E07AC">
      <w:pPr>
        <w:spacing w:line="276" w:lineRule="auto"/>
        <w:jc w:val="center"/>
        <w:rPr>
          <w:rFonts w:ascii="Times New Roman" w:hAnsi="Times New Roman" w:cs="Times New Roman"/>
          <w:sz w:val="28"/>
        </w:rPr>
      </w:pPr>
      <w:r w:rsidRPr="00C1680E">
        <w:rPr>
          <w:rFonts w:ascii="Times New Roman" w:hAnsi="Times New Roman" w:cs="Times New Roman"/>
          <w:sz w:val="28"/>
        </w:rPr>
        <w:t>Donje Svetice 38, Zagreb 10 000, Croatia</w:t>
      </w:r>
    </w:p>
    <w:p w14:paraId="23578507" w14:textId="77777777" w:rsidR="007E07AC" w:rsidRPr="00C1680E"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C1680E"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C1680E"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C1680E"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C1680E">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C1680E"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C1680E">
        <w:rPr>
          <w:rFonts w:eastAsia="Times New Roman"/>
          <w:b/>
          <w:bCs/>
          <w:smallCaps/>
          <w:color w:val="295A4D" w:themeColor="accent1"/>
          <w:sz w:val="28"/>
          <w:szCs w:val="23"/>
          <w:lang w:eastAsia="ru-RU" w:bidi="ru-RU"/>
        </w:rPr>
        <w:t>(DIGIT PROJECT)</w:t>
      </w:r>
    </w:p>
    <w:p w14:paraId="0860FB77" w14:textId="77777777" w:rsidR="007E07AC" w:rsidRPr="00C168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C1680E">
        <w:rPr>
          <w:rFonts w:ascii="Times New Roman" w:eastAsia="Times New Roman" w:hAnsi="Times New Roman" w:cs="Times New Roman"/>
          <w:bCs/>
          <w:smallCaps/>
          <w:sz w:val="28"/>
          <w:szCs w:val="23"/>
          <w:lang w:eastAsia="ru-RU" w:bidi="ru-RU"/>
        </w:rPr>
        <w:t>IBRD LOAN NO. 9558-HR</w:t>
      </w:r>
    </w:p>
    <w:p w14:paraId="0B9BCA4B" w14:textId="77777777" w:rsidR="007E07AC" w:rsidRPr="00C168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C1680E">
        <w:rPr>
          <w:rFonts w:ascii="Times New Roman" w:eastAsia="Times New Roman" w:hAnsi="Times New Roman" w:cs="Times New Roman"/>
          <w:bCs/>
          <w:smallCaps/>
          <w:sz w:val="28"/>
          <w:szCs w:val="23"/>
          <w:lang w:eastAsia="ru-RU" w:bidi="ru-RU"/>
        </w:rPr>
        <w:t>PROJECT ID: P180755</w:t>
      </w:r>
    </w:p>
    <w:p w14:paraId="72AC4C5A" w14:textId="77777777" w:rsidR="007E07AC" w:rsidRPr="00C168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C168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C1680E">
        <w:rPr>
          <w:rFonts w:ascii="Times New Roman" w:hAnsi="Times New Roman" w:cs="Times New Roman"/>
          <w:noProof/>
          <w:lang w:val="hr-HR" w:eastAsia="hr-HR"/>
        </w:rPr>
        <w:drawing>
          <wp:inline distT="0" distB="0" distL="0" distR="0" wp14:anchorId="18CABD40" wp14:editId="6E1BA733">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C168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77D6EF0D" w:rsidR="007E07AC" w:rsidRPr="00C1680E"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val="hr-HR" w:eastAsia="ru-RU" w:bidi="ru-RU"/>
        </w:rPr>
      </w:pPr>
      <w:r w:rsidRPr="00C1680E">
        <w:rPr>
          <w:rFonts w:ascii="Times New Roman" w:eastAsia="Times New Roman" w:hAnsi="Times New Roman" w:cs="Times New Roman"/>
          <w:b/>
          <w:bCs/>
          <w:smallCaps/>
          <w:color w:val="295A4D" w:themeColor="accent1"/>
          <w:sz w:val="32"/>
          <w:szCs w:val="32"/>
          <w:lang w:eastAsia="ru-RU" w:bidi="ru-RU"/>
        </w:rPr>
        <w:t xml:space="preserve">ANNEX </w:t>
      </w:r>
      <w:r w:rsidR="00296FD3">
        <w:rPr>
          <w:rFonts w:ascii="Times New Roman" w:eastAsia="Times New Roman" w:hAnsi="Times New Roman" w:cs="Times New Roman"/>
          <w:b/>
          <w:bCs/>
          <w:smallCaps/>
          <w:color w:val="295A4D" w:themeColor="accent1"/>
          <w:sz w:val="32"/>
          <w:szCs w:val="32"/>
          <w:lang w:eastAsia="ru-RU" w:bidi="ru-RU"/>
        </w:rPr>
        <w:t>XI</w:t>
      </w:r>
      <w:r w:rsidRPr="00C1680E">
        <w:rPr>
          <w:rFonts w:ascii="Times New Roman" w:eastAsia="Times New Roman" w:hAnsi="Times New Roman" w:cs="Times New Roman"/>
          <w:b/>
          <w:bCs/>
          <w:smallCaps/>
          <w:color w:val="295A4D" w:themeColor="accent1"/>
          <w:sz w:val="32"/>
          <w:szCs w:val="32"/>
          <w:lang w:eastAsia="ru-RU" w:bidi="ru-RU"/>
        </w:rPr>
        <w:t xml:space="preserve">I. </w:t>
      </w:r>
      <w:r w:rsidR="00296FD3" w:rsidRPr="00296FD3">
        <w:rPr>
          <w:rFonts w:ascii="Times New Roman" w:eastAsia="Times New Roman" w:hAnsi="Times New Roman" w:cs="Times New Roman"/>
          <w:b/>
          <w:bCs/>
          <w:smallCaps/>
          <w:color w:val="295A4D" w:themeColor="accent1"/>
          <w:sz w:val="32"/>
          <w:szCs w:val="32"/>
          <w:lang w:eastAsia="ru-RU" w:bidi="ru-RU"/>
        </w:rPr>
        <w:t xml:space="preserve">DECLARATION BY THE </w:t>
      </w:r>
      <w:r w:rsidR="00296FD3">
        <w:rPr>
          <w:rFonts w:ascii="Times New Roman" w:eastAsia="Times New Roman" w:hAnsi="Times New Roman" w:cs="Times New Roman"/>
          <w:b/>
          <w:bCs/>
          <w:smallCaps/>
          <w:color w:val="295A4D" w:themeColor="accent1"/>
          <w:sz w:val="32"/>
          <w:szCs w:val="32"/>
          <w:lang w:eastAsia="ru-RU" w:bidi="ru-RU"/>
        </w:rPr>
        <w:t>PARTNER</w:t>
      </w:r>
      <w:r w:rsidR="00296FD3" w:rsidRPr="00296FD3">
        <w:rPr>
          <w:rFonts w:ascii="Times New Roman" w:eastAsia="Times New Roman" w:hAnsi="Times New Roman" w:cs="Times New Roman"/>
          <w:b/>
          <w:bCs/>
          <w:smallCaps/>
          <w:color w:val="295A4D" w:themeColor="accent1"/>
          <w:sz w:val="32"/>
          <w:szCs w:val="32"/>
          <w:lang w:eastAsia="ru-RU" w:bidi="ru-RU"/>
        </w:rPr>
        <w:t xml:space="preserve"> ON PARTICIPATION IN THE FULL APPLICATION STAGE </w:t>
      </w:r>
    </w:p>
    <w:p w14:paraId="398ECD42" w14:textId="77777777" w:rsidR="00B8422E" w:rsidRPr="00C1680E" w:rsidRDefault="00B8422E"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3FBA7F81" w14:textId="22EA4FD2" w:rsidR="007E07AC" w:rsidRPr="00C1680E" w:rsidRDefault="007E07AC" w:rsidP="00B8422E">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C1680E">
        <w:rPr>
          <w:rFonts w:ascii="Times New Roman" w:eastAsia="Times New Roman" w:hAnsi="Times New Roman" w:cs="Times New Roman"/>
          <w:b/>
          <w:bCs/>
          <w:smallCaps/>
          <w:color w:val="295A4D" w:themeColor="accent1"/>
          <w:sz w:val="32"/>
          <w:szCs w:val="32"/>
          <w:lang w:eastAsia="ru-RU" w:bidi="ru-RU"/>
        </w:rPr>
        <w:t>CALL FOR PROPOSALS</w:t>
      </w:r>
      <w:r w:rsidR="00B8422E" w:rsidRPr="00C1680E">
        <w:rPr>
          <w:rFonts w:ascii="Times New Roman" w:eastAsia="Times New Roman" w:hAnsi="Times New Roman" w:cs="Times New Roman"/>
          <w:b/>
          <w:bCs/>
          <w:smallCaps/>
          <w:color w:val="295A4D" w:themeColor="accent1"/>
          <w:sz w:val="32"/>
          <w:szCs w:val="32"/>
          <w:lang w:eastAsia="ru-RU" w:bidi="ru-RU"/>
        </w:rPr>
        <w:t xml:space="preserve"> UNDER THE CHALLENGE PROGRAM</w:t>
      </w:r>
    </w:p>
    <w:p w14:paraId="0310A665" w14:textId="107FF439" w:rsidR="007E07AC" w:rsidRPr="00C1680E" w:rsidRDefault="007E07AC" w:rsidP="00770E6D">
      <w:pPr>
        <w:pStyle w:val="BodyText"/>
        <w:spacing w:before="149" w:line="276" w:lineRule="auto"/>
        <w:jc w:val="center"/>
        <w:rPr>
          <w:rFonts w:ascii="Times New Roman" w:eastAsia="Times New Roman" w:hAnsi="Times New Roman" w:cs="Times New Roman"/>
          <w:bCs/>
          <w:smallCaps/>
          <w:sz w:val="32"/>
          <w:szCs w:val="32"/>
          <w:lang w:eastAsia="ru-RU" w:bidi="ru-RU"/>
        </w:rPr>
      </w:pPr>
      <w:r w:rsidRPr="00C1680E">
        <w:rPr>
          <w:rFonts w:ascii="Times New Roman" w:eastAsia="Times New Roman" w:hAnsi="Times New Roman" w:cs="Times New Roman"/>
          <w:bCs/>
          <w:smallCaps/>
          <w:sz w:val="32"/>
          <w:szCs w:val="32"/>
          <w:lang w:eastAsia="ru-RU" w:bidi="ru-RU"/>
        </w:rPr>
        <w:t xml:space="preserve">CALL REFERENCE NUMBER: </w:t>
      </w:r>
      <w:r w:rsidR="00334F42" w:rsidRPr="00C1680E">
        <w:rPr>
          <w:rFonts w:ascii="Times New Roman" w:eastAsia="Times New Roman" w:hAnsi="Times New Roman" w:cs="Times New Roman"/>
          <w:bCs/>
          <w:smallCaps/>
          <w:sz w:val="32"/>
          <w:szCs w:val="32"/>
          <w:lang w:eastAsia="ru-RU" w:bidi="ru-RU"/>
        </w:rPr>
        <w:t>DIGIT.2.</w:t>
      </w:r>
      <w:r w:rsidR="00B8422E" w:rsidRPr="00C1680E">
        <w:rPr>
          <w:rFonts w:ascii="Times New Roman" w:eastAsia="Times New Roman" w:hAnsi="Times New Roman" w:cs="Times New Roman"/>
          <w:bCs/>
          <w:smallCaps/>
          <w:sz w:val="32"/>
          <w:szCs w:val="32"/>
          <w:lang w:eastAsia="ru-RU" w:bidi="ru-RU"/>
        </w:rPr>
        <w:t>1</w:t>
      </w:r>
      <w:r w:rsidR="00334F42" w:rsidRPr="00C1680E">
        <w:rPr>
          <w:rFonts w:ascii="Times New Roman" w:eastAsia="Times New Roman" w:hAnsi="Times New Roman" w:cs="Times New Roman"/>
          <w:bCs/>
          <w:smallCaps/>
          <w:sz w:val="32"/>
          <w:szCs w:val="32"/>
          <w:lang w:eastAsia="ru-RU" w:bidi="ru-RU"/>
        </w:rPr>
        <w:t>.02</w:t>
      </w:r>
    </w:p>
    <w:p w14:paraId="235C2882" w14:textId="1950CA86" w:rsidR="00342080" w:rsidRDefault="00342080" w:rsidP="00342080">
      <w:pPr>
        <w:pStyle w:val="BodyText"/>
        <w:spacing w:before="3" w:line="276" w:lineRule="auto"/>
        <w:ind w:left="2" w:right="2"/>
        <w:jc w:val="center"/>
        <w:rPr>
          <w:rFonts w:ascii="Times New Roman" w:hAnsi="Times New Roman" w:cs="Times New Roman"/>
          <w:b/>
          <w:sz w:val="32"/>
          <w:szCs w:val="36"/>
        </w:rPr>
      </w:pPr>
    </w:p>
    <w:p w14:paraId="4B763877" w14:textId="468E3929" w:rsidR="00296FD3" w:rsidRDefault="00296FD3" w:rsidP="00342080">
      <w:pPr>
        <w:pStyle w:val="BodyText"/>
        <w:spacing w:before="3" w:line="276" w:lineRule="auto"/>
        <w:ind w:left="2" w:right="2"/>
        <w:jc w:val="center"/>
        <w:rPr>
          <w:rFonts w:ascii="Times New Roman" w:hAnsi="Times New Roman" w:cs="Times New Roman"/>
          <w:b/>
          <w:sz w:val="32"/>
          <w:szCs w:val="36"/>
        </w:rPr>
      </w:pPr>
    </w:p>
    <w:p w14:paraId="5933B528" w14:textId="77777777" w:rsidR="00296FD3" w:rsidRPr="00536E33" w:rsidRDefault="00296FD3" w:rsidP="00342080">
      <w:pPr>
        <w:pStyle w:val="BodyText"/>
        <w:spacing w:before="3" w:line="276" w:lineRule="auto"/>
        <w:ind w:left="2" w:right="2"/>
        <w:jc w:val="center"/>
        <w:rPr>
          <w:rFonts w:ascii="Times New Roman" w:hAnsi="Times New Roman" w:cs="Times New Roman"/>
          <w:w w:val="90"/>
          <w:sz w:val="24"/>
        </w:rPr>
      </w:pPr>
    </w:p>
    <w:p w14:paraId="218AC11F" w14:textId="77777777" w:rsidR="00342080" w:rsidRPr="00536E33" w:rsidRDefault="00342080" w:rsidP="00342080">
      <w:pPr>
        <w:pStyle w:val="BodyText"/>
        <w:spacing w:line="276" w:lineRule="auto"/>
        <w:jc w:val="center"/>
        <w:rPr>
          <w:rFonts w:ascii="Times New Roman" w:hAnsi="Times New Roman" w:cs="Times New Roman"/>
          <w:sz w:val="22"/>
          <w:highlight w:val="yellow"/>
        </w:rPr>
      </w:pPr>
    </w:p>
    <w:p w14:paraId="631F7716" w14:textId="77777777" w:rsidR="00342080" w:rsidRPr="00536E33" w:rsidRDefault="00342080" w:rsidP="00342080">
      <w:pPr>
        <w:pStyle w:val="BodyText"/>
        <w:spacing w:line="276" w:lineRule="auto"/>
        <w:jc w:val="center"/>
        <w:rPr>
          <w:rFonts w:ascii="Times New Roman" w:hAnsi="Times New Roman" w:cs="Times New Roman"/>
          <w:sz w:val="22"/>
          <w:highlight w:val="yellow"/>
        </w:rPr>
      </w:pPr>
    </w:p>
    <w:p w14:paraId="49286301" w14:textId="77777777" w:rsidR="00342080" w:rsidRPr="00536E33" w:rsidRDefault="00342080" w:rsidP="00342080">
      <w:pPr>
        <w:pStyle w:val="BodyText"/>
        <w:spacing w:line="276" w:lineRule="auto"/>
        <w:jc w:val="center"/>
        <w:rPr>
          <w:rFonts w:ascii="Times New Roman" w:hAnsi="Times New Roman" w:cs="Times New Roman"/>
          <w:sz w:val="22"/>
          <w:highlight w:val="yellow"/>
        </w:rPr>
      </w:pPr>
    </w:p>
    <w:p w14:paraId="2D6AF94D" w14:textId="77777777" w:rsidR="00342080" w:rsidRPr="00536E33" w:rsidRDefault="00342080" w:rsidP="00342080">
      <w:pPr>
        <w:pStyle w:val="BodyText"/>
        <w:spacing w:line="276" w:lineRule="auto"/>
        <w:jc w:val="center"/>
        <w:rPr>
          <w:rFonts w:ascii="Times New Roman" w:hAnsi="Times New Roman" w:cs="Times New Roman"/>
          <w:sz w:val="22"/>
          <w:highlight w:val="yellow"/>
        </w:rPr>
      </w:pPr>
    </w:p>
    <w:p w14:paraId="7BEAD3F0" w14:textId="77777777" w:rsidR="00342080" w:rsidRPr="00536E33" w:rsidRDefault="00342080" w:rsidP="00342080">
      <w:pPr>
        <w:pStyle w:val="BodyText"/>
        <w:spacing w:line="276" w:lineRule="auto"/>
        <w:jc w:val="center"/>
        <w:rPr>
          <w:rFonts w:ascii="Times New Roman" w:hAnsi="Times New Roman" w:cs="Times New Roman"/>
          <w:sz w:val="22"/>
          <w:highlight w:val="yellow"/>
        </w:rPr>
      </w:pPr>
    </w:p>
    <w:p w14:paraId="5699755E" w14:textId="77777777" w:rsidR="00342080" w:rsidRPr="00536E33" w:rsidRDefault="00342080" w:rsidP="00342080">
      <w:pPr>
        <w:pStyle w:val="BodyText"/>
        <w:spacing w:line="276" w:lineRule="auto"/>
        <w:jc w:val="center"/>
        <w:rPr>
          <w:rFonts w:ascii="Times New Roman" w:hAnsi="Times New Roman" w:cs="Times New Roman"/>
          <w:sz w:val="22"/>
          <w:highlight w:val="yellow"/>
        </w:rPr>
      </w:pPr>
    </w:p>
    <w:p w14:paraId="58387A6D" w14:textId="77777777" w:rsidR="00342080" w:rsidRPr="00536E33" w:rsidRDefault="00342080" w:rsidP="00342080">
      <w:pPr>
        <w:pStyle w:val="BodyText"/>
        <w:spacing w:line="276" w:lineRule="auto"/>
        <w:jc w:val="center"/>
        <w:rPr>
          <w:rFonts w:ascii="Times New Roman" w:hAnsi="Times New Roman" w:cs="Times New Roman"/>
          <w:sz w:val="22"/>
          <w:highlight w:val="yellow"/>
        </w:rPr>
      </w:pPr>
    </w:p>
    <w:p w14:paraId="09BD9B4A" w14:textId="77777777" w:rsidR="00342080" w:rsidRPr="00536E33" w:rsidRDefault="00342080" w:rsidP="00342080">
      <w:pPr>
        <w:pStyle w:val="BodyText"/>
        <w:spacing w:line="276" w:lineRule="auto"/>
        <w:jc w:val="center"/>
        <w:rPr>
          <w:rFonts w:ascii="Times New Roman" w:hAnsi="Times New Roman" w:cs="Times New Roman"/>
          <w:sz w:val="22"/>
          <w:highlight w:val="yellow"/>
        </w:rPr>
      </w:pPr>
    </w:p>
    <w:p w14:paraId="70D93577" w14:textId="154E6B15" w:rsidR="00342080" w:rsidRPr="00536E33" w:rsidRDefault="008B4AF3" w:rsidP="00342080">
      <w:pPr>
        <w:jc w:val="center"/>
        <w:rPr>
          <w:rFonts w:ascii="Times New Roman" w:hAnsi="Times New Roman" w:cs="Times New Roman"/>
          <w:sz w:val="22"/>
        </w:rPr>
      </w:pPr>
      <w:r w:rsidRPr="004F1BEC">
        <w:rPr>
          <w:rFonts w:ascii="Times New Roman" w:hAnsi="Times New Roman" w:cs="Times New Roman"/>
          <w:sz w:val="22"/>
          <w:lang w:val="en-GB"/>
        </w:rPr>
        <w:t>September</w:t>
      </w:r>
      <w:r w:rsidR="00342080" w:rsidRPr="00536E33">
        <w:rPr>
          <w:rFonts w:ascii="Times New Roman" w:hAnsi="Times New Roman" w:cs="Times New Roman"/>
          <w:sz w:val="22"/>
        </w:rPr>
        <w:t xml:space="preserve"> 2025</w:t>
      </w:r>
    </w:p>
    <w:p w14:paraId="493B40B7" w14:textId="511A1660" w:rsidR="0052382F" w:rsidRPr="00C1680E" w:rsidRDefault="0021713B" w:rsidP="00342080">
      <w:pPr>
        <w:jc w:val="center"/>
        <w:rPr>
          <w:rFonts w:ascii="Times New Roman" w:hAnsi="Times New Roman" w:cs="Times New Roman"/>
          <w:b/>
          <w:color w:val="295A4D" w:themeColor="accent1"/>
          <w:sz w:val="26"/>
          <w:szCs w:val="26"/>
          <w:lang w:val="en-US"/>
        </w:rPr>
      </w:pPr>
      <w:r w:rsidRPr="00C1680E">
        <w:rPr>
          <w:rFonts w:ascii="Times New Roman" w:hAnsi="Times New Roman" w:cs="Times New Roman"/>
          <w:b/>
          <w:color w:val="295A4D" w:themeColor="accent1"/>
          <w:sz w:val="26"/>
          <w:szCs w:val="26"/>
          <w:lang w:val="en-US"/>
        </w:rPr>
        <w:lastRenderedPageBreak/>
        <w:t xml:space="preserve">Declaration by the </w:t>
      </w:r>
      <w:r w:rsidR="00B8422E" w:rsidRPr="00C1680E">
        <w:rPr>
          <w:rFonts w:ascii="Times New Roman" w:hAnsi="Times New Roman" w:cs="Times New Roman"/>
          <w:b/>
          <w:color w:val="295A4D" w:themeColor="accent1"/>
          <w:sz w:val="26"/>
          <w:szCs w:val="26"/>
          <w:lang w:val="en-US"/>
        </w:rPr>
        <w:t>Partner</w:t>
      </w:r>
    </w:p>
    <w:p w14:paraId="18117F24" w14:textId="03829D81" w:rsidR="00B8422E" w:rsidRPr="00C1680E" w:rsidRDefault="00B8422E" w:rsidP="00B8422E">
      <w:pPr>
        <w:jc w:val="both"/>
        <w:rPr>
          <w:rFonts w:ascii="Times New Roman" w:hAnsi="Times New Roman" w:cs="Times New Roman"/>
          <w:b/>
          <w:color w:val="295A4D" w:themeColor="accent1"/>
          <w:sz w:val="26"/>
          <w:szCs w:val="26"/>
          <w:lang w:val="en-US"/>
        </w:rPr>
      </w:pPr>
      <w:r w:rsidRPr="00C1680E">
        <w:rPr>
          <w:rFonts w:ascii="Times New Roman" w:hAnsi="Times New Roman" w:cs="Times New Roman"/>
          <w:b/>
          <w:color w:val="295A4D" w:themeColor="accent1"/>
          <w:sz w:val="22"/>
          <w:szCs w:val="22"/>
          <w:highlight w:val="lightGray"/>
          <w:lang w:val="en-US"/>
        </w:rPr>
        <w:t>Note: A separate Declaration needs to be submitted for each Partner involved in the consortium applying to the Call for proposals.</w:t>
      </w:r>
    </w:p>
    <w:tbl>
      <w:tblPr>
        <w:tblStyle w:val="Tablicareetke4-isticanje31"/>
        <w:tblW w:w="5057" w:type="pct"/>
        <w:tblLook w:val="0480" w:firstRow="0" w:lastRow="0" w:firstColumn="1" w:lastColumn="0" w:noHBand="0" w:noVBand="1"/>
      </w:tblPr>
      <w:tblGrid>
        <w:gridCol w:w="3580"/>
        <w:gridCol w:w="5585"/>
      </w:tblGrid>
      <w:tr w:rsidR="00104A18" w:rsidRPr="00C1680E" w14:paraId="76A4E38A" w14:textId="77777777" w:rsidTr="00B8422E">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09D74B55" w:rsidR="00104A18" w:rsidRPr="00C1680E" w:rsidRDefault="00104A18" w:rsidP="00CB681B">
            <w:pPr>
              <w:widowControl w:val="0"/>
              <w:autoSpaceDE w:val="0"/>
              <w:autoSpaceDN w:val="0"/>
              <w:spacing w:line="276" w:lineRule="auto"/>
              <w:rPr>
                <w:rFonts w:ascii="Times New Roman" w:eastAsia="Carlito" w:hAnsi="Times New Roman"/>
                <w:sz w:val="22"/>
                <w:szCs w:val="22"/>
              </w:rPr>
            </w:pPr>
            <w:r w:rsidRPr="00C1680E">
              <w:rPr>
                <w:rFonts w:ascii="Times New Roman" w:eastAsia="Carlito" w:hAnsi="Times New Roman"/>
                <w:color w:val="295A4D" w:themeColor="accent1"/>
                <w:sz w:val="22"/>
                <w:szCs w:val="22"/>
              </w:rPr>
              <w:t xml:space="preserve">Name of the </w:t>
            </w:r>
            <w:r w:rsidR="00CB681B" w:rsidRPr="00C1680E">
              <w:rPr>
                <w:rFonts w:ascii="Times New Roman" w:eastAsia="Carlito" w:hAnsi="Times New Roman"/>
                <w:color w:val="295A4D" w:themeColor="accent1"/>
                <w:sz w:val="22"/>
                <w:szCs w:val="22"/>
              </w:rPr>
              <w:t>Partner</w:t>
            </w:r>
            <w:r w:rsidRPr="00C1680E">
              <w:rPr>
                <w:rFonts w:ascii="Times New Roman" w:eastAsia="Carlito" w:hAnsi="Times New Roman"/>
                <w:color w:val="295A4D" w:themeColor="accent1"/>
                <w:sz w:val="22"/>
                <w:szCs w:val="22"/>
              </w:rPr>
              <w:t>:</w:t>
            </w:r>
          </w:p>
        </w:tc>
        <w:tc>
          <w:tcPr>
            <w:tcW w:w="3047" w:type="pct"/>
            <w:shd w:val="clear" w:color="auto" w:fill="auto"/>
            <w:vAlign w:val="center"/>
          </w:tcPr>
          <w:p w14:paraId="5E9E36B0" w14:textId="5176F589" w:rsidR="00104A18" w:rsidRPr="00C1680E" w:rsidRDefault="00104A18" w:rsidP="00104A18">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C1680E">
              <w:rPr>
                <w:rFonts w:ascii="Times New Roman" w:eastAsia="Carlito" w:hAnsi="Times New Roman"/>
                <w:i/>
                <w:iCs/>
                <w:color w:val="808080"/>
                <w:sz w:val="22"/>
                <w:szCs w:val="22"/>
              </w:rPr>
              <w:t>&lt;Name of the organization</w:t>
            </w:r>
            <w:r w:rsidR="00B8422E" w:rsidRPr="00C1680E">
              <w:rPr>
                <w:rFonts w:ascii="Times New Roman" w:eastAsia="Carlito" w:hAnsi="Times New Roman"/>
                <w:i/>
                <w:iCs/>
                <w:color w:val="808080"/>
                <w:sz w:val="22"/>
                <w:szCs w:val="22"/>
              </w:rPr>
              <w:t xml:space="preserve"> </w:t>
            </w:r>
            <w:r w:rsidR="00B8422E" w:rsidRPr="00C1680E">
              <w:rPr>
                <w:rFonts w:ascii="Times New Roman" w:hAnsi="Times New Roman"/>
                <w:i/>
                <w:iCs/>
                <w:color w:val="808080" w:themeColor="background1" w:themeShade="80"/>
                <w:sz w:val="22"/>
                <w:szCs w:val="22"/>
              </w:rPr>
              <w:t>participating in the consortium</w:t>
            </w:r>
            <w:r w:rsidRPr="00C1680E">
              <w:rPr>
                <w:rFonts w:ascii="Times New Roman" w:eastAsia="Carlito" w:hAnsi="Times New Roman"/>
                <w:i/>
                <w:iCs/>
                <w:color w:val="808080"/>
                <w:sz w:val="22"/>
                <w:szCs w:val="22"/>
              </w:rPr>
              <w:t>&gt;</w:t>
            </w:r>
          </w:p>
        </w:tc>
      </w:tr>
      <w:tr w:rsidR="00104A18" w:rsidRPr="00C1680E" w14:paraId="22CDFA32" w14:textId="77777777" w:rsidTr="00B8422E">
        <w:trPr>
          <w:trHeight w:val="557"/>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C1680E" w:rsidRDefault="00104A18" w:rsidP="00104A18">
            <w:pPr>
              <w:widowControl w:val="0"/>
              <w:autoSpaceDE w:val="0"/>
              <w:autoSpaceDN w:val="0"/>
              <w:spacing w:line="276" w:lineRule="auto"/>
              <w:rPr>
                <w:rFonts w:ascii="Times New Roman" w:eastAsia="Carlito" w:hAnsi="Times New Roman"/>
                <w:sz w:val="22"/>
                <w:szCs w:val="22"/>
              </w:rPr>
            </w:pPr>
            <w:r w:rsidRPr="00C1680E">
              <w:rPr>
                <w:rFonts w:ascii="Times New Roman" w:eastAsia="Carlito" w:hAnsi="Times New Roman"/>
                <w:color w:val="295A4D" w:themeColor="accent1"/>
                <w:sz w:val="22"/>
                <w:szCs w:val="22"/>
              </w:rPr>
              <w:t>Project title:</w:t>
            </w:r>
          </w:p>
        </w:tc>
        <w:tc>
          <w:tcPr>
            <w:tcW w:w="3047" w:type="pct"/>
            <w:vAlign w:val="center"/>
          </w:tcPr>
          <w:p w14:paraId="3237D408" w14:textId="77777777" w:rsidR="00104A18" w:rsidRPr="00C1680E"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C1680E">
              <w:rPr>
                <w:rFonts w:ascii="Times New Roman" w:eastAsia="Carlito" w:hAnsi="Times New Roman"/>
                <w:i/>
                <w:iCs/>
                <w:color w:val="808080"/>
                <w:sz w:val="22"/>
                <w:szCs w:val="22"/>
              </w:rPr>
              <w:t>&lt;Name of the project&gt;</w:t>
            </w:r>
          </w:p>
        </w:tc>
      </w:tr>
    </w:tbl>
    <w:p w14:paraId="4C1D8E54" w14:textId="77777777" w:rsidR="00B8422E" w:rsidRPr="00C1680E" w:rsidRDefault="00B8422E" w:rsidP="00B8422E">
      <w:pPr>
        <w:jc w:val="both"/>
        <w:rPr>
          <w:rFonts w:ascii="Times New Roman" w:hAnsi="Times New Roman" w:cs="Times New Roman"/>
          <w:sz w:val="21"/>
          <w:szCs w:val="21"/>
          <w:lang w:val="en-US"/>
        </w:rPr>
      </w:pPr>
      <w:bookmarkStart w:id="0" w:name="_Toc385456681"/>
    </w:p>
    <w:p w14:paraId="24243156" w14:textId="391501F8" w:rsidR="00B8422E" w:rsidRPr="00C1680E" w:rsidRDefault="00B8422E" w:rsidP="00B8422E">
      <w:pPr>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The partner, represented by the undersigned, being the authorized signatory of the partner, and in the context of the Call for proposals under the Challenge program (</w:t>
      </w:r>
      <w:r w:rsidR="00D451B9">
        <w:rPr>
          <w:rFonts w:ascii="Times New Roman" w:hAnsi="Times New Roman" w:cs="Times New Roman"/>
          <w:sz w:val="21"/>
          <w:szCs w:val="21"/>
          <w:lang w:val="en-US"/>
        </w:rPr>
        <w:t>S</w:t>
      </w:r>
      <w:r w:rsidRPr="00C1680E">
        <w:rPr>
          <w:rFonts w:ascii="Times New Roman" w:hAnsi="Times New Roman" w:cs="Times New Roman"/>
          <w:sz w:val="21"/>
          <w:szCs w:val="21"/>
          <w:lang w:val="en-US"/>
        </w:rPr>
        <w:t xml:space="preserve">tage </w:t>
      </w:r>
      <w:r w:rsidR="00D451B9">
        <w:rPr>
          <w:rFonts w:ascii="Times New Roman" w:hAnsi="Times New Roman" w:cs="Times New Roman"/>
          <w:sz w:val="21"/>
          <w:szCs w:val="21"/>
          <w:lang w:val="en-US"/>
        </w:rPr>
        <w:t>2</w:t>
      </w:r>
      <w:r w:rsidR="002A30D3">
        <w:rPr>
          <w:rFonts w:ascii="Times New Roman" w:hAnsi="Times New Roman" w:cs="Times New Roman"/>
          <w:sz w:val="21"/>
          <w:szCs w:val="21"/>
          <w:lang w:val="en-US"/>
        </w:rPr>
        <w:t>.</w:t>
      </w:r>
      <w:r w:rsidR="00D451B9">
        <w:rPr>
          <w:rFonts w:ascii="Times New Roman" w:hAnsi="Times New Roman" w:cs="Times New Roman"/>
          <w:sz w:val="21"/>
          <w:szCs w:val="21"/>
          <w:lang w:val="en-US"/>
        </w:rPr>
        <w:t xml:space="preserve"> Full application</w:t>
      </w:r>
      <w:r w:rsidRPr="00C1680E">
        <w:rPr>
          <w:rFonts w:ascii="Times New Roman" w:hAnsi="Times New Roman" w:cs="Times New Roman"/>
          <w:sz w:val="21"/>
          <w:szCs w:val="21"/>
          <w:lang w:val="en-US"/>
        </w:rPr>
        <w:t>) (Call reference number: DIGIT.2.1.02) hereby declares that:</w:t>
      </w:r>
    </w:p>
    <w:p w14:paraId="1B8575A1" w14:textId="4414A8F8"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 xml:space="preserve">The partner confirms that they have understood and accept all the terms and conditions of the Call for </w:t>
      </w:r>
      <w:r w:rsidR="00D451B9" w:rsidRPr="00C1680E">
        <w:rPr>
          <w:rFonts w:ascii="Times New Roman" w:hAnsi="Times New Roman" w:cs="Times New Roman"/>
          <w:sz w:val="21"/>
          <w:szCs w:val="21"/>
          <w:lang w:val="en-US"/>
        </w:rPr>
        <w:t>proposals</w:t>
      </w:r>
      <w:r w:rsidRPr="00C1680E">
        <w:rPr>
          <w:rFonts w:ascii="Times New Roman" w:hAnsi="Times New Roman" w:cs="Times New Roman"/>
          <w:sz w:val="21"/>
          <w:szCs w:val="21"/>
          <w:lang w:val="en-US"/>
        </w:rPr>
        <w:t>.</w:t>
      </w:r>
    </w:p>
    <w:p w14:paraId="69FE5C9B" w14:textId="77777777"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All information and data provided in the application package are accurate, complete, and truthful. The partner confirms that they understand that any false or misleading information may result in the disqualification of the application and potential legal consequences.</w:t>
      </w:r>
    </w:p>
    <w:p w14:paraId="5E338C36" w14:textId="77777777"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The partner confirms that the project does not constitute double funding (for costs related to the partner).</w:t>
      </w:r>
    </w:p>
    <w:p w14:paraId="7A96CEA7" w14:textId="1B7EB7E3"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 xml:space="preserve">The partner, or their legal representatives, are not in any of the situations excluding them from participating in Call for proposals which are listed in the Section 1.1 of Annex I. Conditions for the preparation and implementation of projects within the DIGIT Project (hereafter: Annex I. of the Guidelines of Applicants). </w:t>
      </w:r>
    </w:p>
    <w:p w14:paraId="6015FD76" w14:textId="48964E43" w:rsidR="0059333A" w:rsidRPr="00C1680E" w:rsidRDefault="0059333A" w:rsidP="00282BEC">
      <w:pPr>
        <w:pStyle w:val="ListParagraph"/>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In case the partner is classified as an enterprise and does not have a registered establishment or branch in the Republic of Croatia at the time of submitting the project proposal, it commits to registering such establishment or branch no later than the moment of the payment of the aid (grant funding) (not applicable to research organizations).</w:t>
      </w:r>
    </w:p>
    <w:p w14:paraId="0682D11C" w14:textId="30CB7B25" w:rsidR="00B8422E" w:rsidRPr="00C1680E" w:rsidRDefault="00B8422E" w:rsidP="00D470F3">
      <w:pPr>
        <w:pStyle w:val="ListParagraph"/>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 xml:space="preserve">The partner will act in accordance with the principles of economy, efficiency and effectiveness, and </w:t>
      </w:r>
      <w:r w:rsidR="00052DFC" w:rsidRPr="00D451B9">
        <w:rPr>
          <w:rFonts w:ascii="Times New Roman" w:hAnsi="Times New Roman" w:cs="Times New Roman"/>
          <w:sz w:val="21"/>
          <w:szCs w:val="21"/>
          <w:lang w:val="en-US"/>
        </w:rPr>
        <w:t>shall ensure</w:t>
      </w:r>
      <w:r w:rsidR="00052DFC" w:rsidRPr="001E6E0A">
        <w:rPr>
          <w:rFonts w:ascii="Times New Roman" w:hAnsi="Times New Roman" w:cs="Times New Roman"/>
          <w:sz w:val="21"/>
          <w:szCs w:val="21"/>
          <w:lang w:val="en-US"/>
        </w:rPr>
        <w:t xml:space="preserve"> </w:t>
      </w:r>
      <w:r w:rsidRPr="00C1680E">
        <w:rPr>
          <w:rFonts w:ascii="Times New Roman" w:hAnsi="Times New Roman" w:cs="Times New Roman"/>
          <w:sz w:val="21"/>
          <w:szCs w:val="21"/>
          <w:lang w:val="en-US"/>
        </w:rPr>
        <w:t>stable and sufficient sources of financing for purposes of project implementation</w:t>
      </w:r>
      <w:r w:rsidR="00D470F3" w:rsidRPr="00C1680E">
        <w:rPr>
          <w:rFonts w:ascii="Times New Roman" w:hAnsi="Times New Roman" w:cs="Times New Roman"/>
          <w:sz w:val="21"/>
          <w:szCs w:val="21"/>
          <w:lang w:val="en-US"/>
        </w:rPr>
        <w:t xml:space="preserve"> (in case of co-financing)</w:t>
      </w:r>
      <w:r w:rsidRPr="00C1680E">
        <w:rPr>
          <w:rFonts w:ascii="Times New Roman" w:hAnsi="Times New Roman" w:cs="Times New Roman"/>
          <w:sz w:val="21"/>
          <w:szCs w:val="21"/>
          <w:lang w:val="en-US"/>
        </w:rPr>
        <w:t>.</w:t>
      </w:r>
    </w:p>
    <w:p w14:paraId="7910A16E" w14:textId="7B3591F8" w:rsidR="005B0B1F" w:rsidRDefault="005B0B1F" w:rsidP="005B0B1F">
      <w:pPr>
        <w:numPr>
          <w:ilvl w:val="0"/>
          <w:numId w:val="7"/>
        </w:numPr>
        <w:spacing w:after="0"/>
        <w:jc w:val="both"/>
        <w:rPr>
          <w:rFonts w:ascii="Times New Roman" w:hAnsi="Times New Roman" w:cs="Times New Roman"/>
          <w:sz w:val="21"/>
          <w:szCs w:val="21"/>
          <w:lang w:val="en-US"/>
        </w:rPr>
      </w:pPr>
      <w:r w:rsidRPr="00CE2604">
        <w:rPr>
          <w:rFonts w:ascii="Times New Roman" w:hAnsi="Times New Roman" w:cs="Times New Roman"/>
          <w:sz w:val="21"/>
          <w:szCs w:val="21"/>
          <w:lang w:val="en-US"/>
        </w:rPr>
        <w:t xml:space="preserve">The </w:t>
      </w:r>
      <w:r>
        <w:rPr>
          <w:rFonts w:ascii="Times New Roman" w:hAnsi="Times New Roman" w:cs="Times New Roman"/>
          <w:sz w:val="21"/>
          <w:szCs w:val="21"/>
          <w:lang w:val="en-US"/>
        </w:rPr>
        <w:t>partner</w:t>
      </w:r>
      <w:r w:rsidRPr="00CE2604">
        <w:rPr>
          <w:rFonts w:ascii="Times New Roman" w:hAnsi="Times New Roman" w:cs="Times New Roman"/>
          <w:sz w:val="21"/>
          <w:szCs w:val="21"/>
          <w:lang w:val="en-US"/>
        </w:rPr>
        <w:t xml:space="preserve"> </w:t>
      </w:r>
      <w:r w:rsidRPr="00CE2604">
        <w:rPr>
          <w:rFonts w:ascii="Times New Roman" w:hAnsi="Times New Roman" w:cs="Times New Roman"/>
          <w:sz w:val="21"/>
          <w:szCs w:val="21"/>
          <w:highlight w:val="lightGray"/>
          <w:lang w:val="en-US"/>
        </w:rPr>
        <w:t>&lt;is/is not&gt;</w:t>
      </w:r>
      <w:r w:rsidRPr="00CE2604">
        <w:rPr>
          <w:rFonts w:ascii="Times New Roman" w:hAnsi="Times New Roman" w:cs="Times New Roman"/>
          <w:sz w:val="21"/>
          <w:szCs w:val="21"/>
          <w:lang w:val="en-US"/>
        </w:rPr>
        <w:t xml:space="preserve"> subject to value-added tax (VAT) and </w:t>
      </w:r>
      <w:r w:rsidRPr="00CE2604">
        <w:rPr>
          <w:rFonts w:ascii="Times New Roman" w:hAnsi="Times New Roman" w:cs="Times New Roman"/>
          <w:sz w:val="21"/>
          <w:szCs w:val="21"/>
          <w:highlight w:val="lightGray"/>
          <w:lang w:val="en-US"/>
        </w:rPr>
        <w:t>&lt;is/is not&gt;</w:t>
      </w:r>
      <w:r w:rsidRPr="00CE2604">
        <w:rPr>
          <w:rFonts w:ascii="Times New Roman" w:hAnsi="Times New Roman" w:cs="Times New Roman"/>
          <w:sz w:val="21"/>
          <w:szCs w:val="21"/>
          <w:lang w:val="en-US"/>
        </w:rPr>
        <w:t xml:space="preserve"> registered in the VAT </w:t>
      </w:r>
      <w:r w:rsidRPr="000107DA">
        <w:rPr>
          <w:rFonts w:ascii="Times New Roman" w:hAnsi="Times New Roman" w:cs="Times New Roman"/>
          <w:sz w:val="21"/>
          <w:szCs w:val="21"/>
          <w:lang w:val="en-US"/>
        </w:rPr>
        <w:t>register based on supplies provided within the scope of their authority.</w:t>
      </w:r>
    </w:p>
    <w:p w14:paraId="0E0DF1F9" w14:textId="59E5FD23" w:rsidR="005B0B1F" w:rsidRPr="00506945" w:rsidRDefault="005B0B1F" w:rsidP="005B0B1F">
      <w:pPr>
        <w:numPr>
          <w:ilvl w:val="0"/>
          <w:numId w:val="7"/>
        </w:numPr>
        <w:spacing w:after="0"/>
        <w:jc w:val="both"/>
        <w:rPr>
          <w:rFonts w:ascii="Times New Roman" w:hAnsi="Times New Roman" w:cs="Times New Roman"/>
          <w:sz w:val="21"/>
          <w:szCs w:val="21"/>
          <w:lang w:val="en-US"/>
        </w:rPr>
      </w:pPr>
      <w:r w:rsidRPr="00506945">
        <w:rPr>
          <w:rFonts w:ascii="Times New Roman" w:hAnsi="Times New Roman" w:cs="Times New Roman"/>
          <w:sz w:val="21"/>
          <w:szCs w:val="21"/>
          <w:lang w:val="en-US"/>
        </w:rPr>
        <w:t xml:space="preserve">The </w:t>
      </w:r>
      <w:r>
        <w:rPr>
          <w:rFonts w:ascii="Times New Roman" w:hAnsi="Times New Roman" w:cs="Times New Roman"/>
          <w:sz w:val="21"/>
          <w:szCs w:val="21"/>
          <w:lang w:val="en-US"/>
        </w:rPr>
        <w:t>partner</w:t>
      </w:r>
      <w:r w:rsidRPr="00CE2604">
        <w:rPr>
          <w:rFonts w:ascii="Times New Roman" w:hAnsi="Times New Roman" w:cs="Times New Roman"/>
          <w:sz w:val="21"/>
          <w:szCs w:val="21"/>
          <w:lang w:val="en-US"/>
        </w:rPr>
        <w:t xml:space="preserve"> </w:t>
      </w:r>
      <w:r w:rsidRPr="00506945">
        <w:rPr>
          <w:rFonts w:ascii="Times New Roman" w:hAnsi="Times New Roman" w:cs="Times New Roman"/>
          <w:sz w:val="21"/>
          <w:szCs w:val="21"/>
          <w:highlight w:val="lightGray"/>
          <w:lang w:val="en-US"/>
        </w:rPr>
        <w:t>&lt;can/cannot&gt;</w:t>
      </w:r>
      <w:r w:rsidRPr="00506945">
        <w:rPr>
          <w:rFonts w:ascii="Times New Roman" w:hAnsi="Times New Roman" w:cs="Times New Roman"/>
          <w:sz w:val="21"/>
          <w:szCs w:val="21"/>
          <w:lang w:val="en-US"/>
        </w:rPr>
        <w:t xml:space="preserve"> claim a deduction for value-added tax. </w:t>
      </w:r>
      <w:r w:rsidRPr="00506945">
        <w:rPr>
          <w:rFonts w:ascii="Times New Roman" w:hAnsi="Times New Roman" w:cs="Times New Roman"/>
          <w:sz w:val="21"/>
          <w:szCs w:val="21"/>
          <w:highlight w:val="lightGray"/>
          <w:lang w:val="en-US"/>
        </w:rPr>
        <w:t>&lt;</w:t>
      </w:r>
      <w:r w:rsidRPr="005B0B1F">
        <w:rPr>
          <w:rFonts w:ascii="Times New Roman" w:hAnsi="Times New Roman" w:cs="Times New Roman"/>
          <w:sz w:val="21"/>
          <w:szCs w:val="21"/>
          <w:highlight w:val="lightGray"/>
          <w:lang w:val="en-US"/>
        </w:rPr>
        <w:t xml:space="preserve">The partner can </w:t>
      </w:r>
      <w:r w:rsidRPr="00506945">
        <w:rPr>
          <w:rFonts w:ascii="Times New Roman" w:hAnsi="Times New Roman" w:cs="Times New Roman"/>
          <w:sz w:val="21"/>
          <w:szCs w:val="21"/>
          <w:highlight w:val="lightGray"/>
          <w:lang w:val="en-US"/>
        </w:rPr>
        <w:t>claim deduction for value-added tax  for:</w:t>
      </w:r>
    </w:p>
    <w:p w14:paraId="48089E6B" w14:textId="77777777" w:rsidR="005B0B1F" w:rsidRPr="00CE2604" w:rsidRDefault="005B0B1F" w:rsidP="005B0B1F">
      <w:pPr>
        <w:numPr>
          <w:ilvl w:val="1"/>
          <w:numId w:val="7"/>
        </w:numPr>
        <w:spacing w:after="0"/>
        <w:jc w:val="both"/>
        <w:rPr>
          <w:rFonts w:ascii="Times New Roman" w:hAnsi="Times New Roman" w:cs="Times New Roman"/>
          <w:sz w:val="21"/>
          <w:szCs w:val="21"/>
          <w:highlight w:val="lightGray"/>
          <w:lang w:val="en-US"/>
        </w:rPr>
      </w:pPr>
      <w:r w:rsidRPr="00CE2604">
        <w:rPr>
          <w:rFonts w:ascii="Times New Roman" w:hAnsi="Times New Roman" w:cs="Times New Roman"/>
          <w:sz w:val="21"/>
          <w:szCs w:val="21"/>
          <w:highlight w:val="lightGray"/>
          <w:lang w:val="en-US"/>
        </w:rPr>
        <w:t>All cost items listed in this project proposal.</w:t>
      </w:r>
    </w:p>
    <w:p w14:paraId="0DB25B39" w14:textId="77777777" w:rsidR="005B0B1F" w:rsidRPr="00CE2604" w:rsidRDefault="005B0B1F" w:rsidP="005B0B1F">
      <w:pPr>
        <w:numPr>
          <w:ilvl w:val="1"/>
          <w:numId w:val="7"/>
        </w:numPr>
        <w:spacing w:after="0"/>
        <w:jc w:val="both"/>
        <w:rPr>
          <w:rFonts w:ascii="Times New Roman" w:hAnsi="Times New Roman" w:cs="Times New Roman"/>
          <w:sz w:val="21"/>
          <w:szCs w:val="21"/>
          <w:highlight w:val="lightGray"/>
          <w:lang w:val="en-US"/>
        </w:rPr>
      </w:pPr>
      <w:r w:rsidRPr="00CE2604">
        <w:rPr>
          <w:rFonts w:ascii="Times New Roman" w:hAnsi="Times New Roman" w:cs="Times New Roman"/>
          <w:sz w:val="21"/>
          <w:szCs w:val="21"/>
          <w:highlight w:val="lightGray"/>
          <w:lang w:val="en-US"/>
        </w:rPr>
        <w:t>The following cost items listed in this project proposal: (</w:t>
      </w:r>
      <w:r w:rsidRPr="00CE2604">
        <w:rPr>
          <w:rFonts w:ascii="Times New Roman" w:hAnsi="Times New Roman" w:cs="Times New Roman"/>
          <w:i/>
          <w:sz w:val="21"/>
          <w:szCs w:val="21"/>
          <w:highlight w:val="lightGray"/>
          <w:lang w:val="en-US"/>
        </w:rPr>
        <w:t>please specify the cost items for which you have the right to claim a VAT deduction</w:t>
      </w:r>
      <w:r w:rsidRPr="00CE2604">
        <w:rPr>
          <w:rFonts w:ascii="Times New Roman" w:hAnsi="Times New Roman" w:cs="Times New Roman"/>
          <w:sz w:val="21"/>
          <w:szCs w:val="21"/>
          <w:highlight w:val="lightGray"/>
          <w:lang w:val="en-US"/>
        </w:rPr>
        <w:t>).&gt;</w:t>
      </w:r>
    </w:p>
    <w:p w14:paraId="639CDD23" w14:textId="6A77709A"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 xml:space="preserve">The partner confirms that they are not in difficulty, as defined in Article 2, point 18 of Regulation (EU) No 651/2014) (this does not apply to </w:t>
      </w:r>
      <w:r w:rsidR="00F466B0">
        <w:rPr>
          <w:rFonts w:ascii="Times New Roman" w:hAnsi="Times New Roman" w:cs="Times New Roman"/>
          <w:sz w:val="21"/>
          <w:szCs w:val="21"/>
          <w:lang w:val="en-US"/>
        </w:rPr>
        <w:t xml:space="preserve">public </w:t>
      </w:r>
      <w:r w:rsidRPr="00C1680E">
        <w:rPr>
          <w:rFonts w:ascii="Times New Roman" w:hAnsi="Times New Roman" w:cs="Times New Roman"/>
          <w:sz w:val="21"/>
          <w:szCs w:val="21"/>
          <w:lang w:val="en-US"/>
        </w:rPr>
        <w:t>research organizations).</w:t>
      </w:r>
    </w:p>
    <w:p w14:paraId="13DC69E0" w14:textId="19445A19" w:rsidR="00B8422E" w:rsidRPr="00C1680E" w:rsidRDefault="007C569C" w:rsidP="00B8422E">
      <w:pPr>
        <w:numPr>
          <w:ilvl w:val="0"/>
          <w:numId w:val="7"/>
        </w:numPr>
        <w:spacing w:after="0"/>
        <w:jc w:val="both"/>
        <w:rPr>
          <w:rFonts w:ascii="Times New Roman" w:hAnsi="Times New Roman" w:cs="Times New Roman"/>
          <w:sz w:val="21"/>
          <w:szCs w:val="21"/>
          <w:lang w:val="en-US"/>
        </w:rPr>
      </w:pPr>
      <w:r w:rsidRPr="007C569C">
        <w:rPr>
          <w:rFonts w:ascii="Times New Roman" w:hAnsi="Times New Roman" w:cs="Times New Roman"/>
          <w:sz w:val="21"/>
          <w:szCs w:val="21"/>
          <w:lang w:val="en-US"/>
        </w:rPr>
        <w:t>The project has not commenced implementation prior to the submission of the project proposal in Stage 1</w:t>
      </w:r>
      <w:r>
        <w:rPr>
          <w:rFonts w:ascii="Times New Roman" w:hAnsi="Times New Roman" w:cs="Times New Roman"/>
          <w:sz w:val="21"/>
          <w:szCs w:val="21"/>
          <w:lang w:val="en-US"/>
        </w:rPr>
        <w:t>.</w:t>
      </w:r>
      <w:r w:rsidRPr="007C569C">
        <w:rPr>
          <w:rFonts w:ascii="Times New Roman" w:hAnsi="Times New Roman" w:cs="Times New Roman"/>
          <w:sz w:val="21"/>
          <w:szCs w:val="21"/>
          <w:lang w:val="en-US"/>
        </w:rPr>
        <w:t xml:space="preserve"> Concept note, except for the preparation of project-technical documentation, which has been eligibl</w:t>
      </w:r>
      <w:r>
        <w:rPr>
          <w:rFonts w:ascii="Times New Roman" w:hAnsi="Times New Roman" w:cs="Times New Roman"/>
          <w:sz w:val="21"/>
          <w:szCs w:val="21"/>
          <w:lang w:val="en-US"/>
        </w:rPr>
        <w:t>e from December 1, 2023 onwards</w:t>
      </w:r>
      <w:r w:rsidR="00B8422E" w:rsidRPr="00C1680E">
        <w:rPr>
          <w:rFonts w:ascii="Times New Roman" w:hAnsi="Times New Roman" w:cs="Times New Roman"/>
          <w:sz w:val="21"/>
          <w:szCs w:val="21"/>
          <w:lang w:val="en-US"/>
        </w:rPr>
        <w:t>.</w:t>
      </w:r>
    </w:p>
    <w:p w14:paraId="09D667E8" w14:textId="77777777"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At the time of submitting the project proposal, the project is not physically or financially completed, nor will the project be completed before the signing of the Grant Agreement.</w:t>
      </w:r>
    </w:p>
    <w:p w14:paraId="015CE53C" w14:textId="538CD9C6" w:rsidR="00B8422E" w:rsidRPr="00C1680E" w:rsidRDefault="005B0B1F" w:rsidP="005B0B1F">
      <w:pPr>
        <w:numPr>
          <w:ilvl w:val="0"/>
          <w:numId w:val="7"/>
        </w:numPr>
        <w:spacing w:after="0"/>
        <w:jc w:val="both"/>
        <w:rPr>
          <w:rFonts w:ascii="Times New Roman" w:hAnsi="Times New Roman" w:cs="Times New Roman"/>
          <w:sz w:val="21"/>
          <w:szCs w:val="21"/>
          <w:lang w:val="en-US"/>
        </w:rPr>
      </w:pPr>
      <w:r w:rsidRPr="005B0B1F">
        <w:rPr>
          <w:rFonts w:ascii="Times New Roman" w:hAnsi="Times New Roman" w:cs="Times New Roman"/>
          <w:sz w:val="21"/>
          <w:szCs w:val="21"/>
          <w:lang w:val="en-US"/>
        </w:rPr>
        <w:t>The project is ready to commence and complete activities within the established timeframes, or, if already commenced, to complete the remaining activities within the agreed timeframes.</w:t>
      </w:r>
    </w:p>
    <w:p w14:paraId="63D2D9E1" w14:textId="77777777"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lastRenderedPageBreak/>
        <w:t>The project activities are not listed on the International Finance Corporation (IFC) exclusion list of activities, nor otherwise excluded by the ESMF as described in Annex I. of the Guidelines of Applicants.</w:t>
      </w:r>
    </w:p>
    <w:p w14:paraId="2AFD7797" w14:textId="77777777"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The project is in accordance with Horizontal principles and Ethics as described in Annex I. of the Guidelines of Applicants.</w:t>
      </w:r>
    </w:p>
    <w:p w14:paraId="1FE82368" w14:textId="77777777" w:rsidR="002A30D3" w:rsidRPr="00C1680E" w:rsidRDefault="002A30D3" w:rsidP="002A30D3">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The partner is familiar with the objectives and guidelines related to ethical principles applicable to projects funded under the DIGIT Project. The project has been prepared in accordance with these ethical principles. We declare that throughout the implementation of the project, we will adhere to and apply all provisions stated in the Code of Ethics, which is published on the website of the Ministry of Science, Education, and Youth</w:t>
      </w:r>
      <w:r w:rsidRPr="00C1680E">
        <w:rPr>
          <w:rFonts w:ascii="Times New Roman" w:hAnsi="Times New Roman" w:cs="Times New Roman"/>
          <w:sz w:val="21"/>
          <w:szCs w:val="21"/>
          <w:vertAlign w:val="superscript"/>
          <w:lang w:val="en-US"/>
        </w:rPr>
        <w:footnoteReference w:id="2"/>
      </w:r>
      <w:r w:rsidRPr="00C1680E">
        <w:rPr>
          <w:rFonts w:ascii="Times New Roman" w:hAnsi="Times New Roman" w:cs="Times New Roman"/>
          <w:sz w:val="21"/>
          <w:szCs w:val="21"/>
          <w:lang w:val="en-US"/>
        </w:rPr>
        <w:t>.</w:t>
      </w:r>
    </w:p>
    <w:p w14:paraId="220980C6" w14:textId="77777777" w:rsidR="005B0B1F" w:rsidRPr="00030837" w:rsidRDefault="005B0B1F" w:rsidP="005B0B1F">
      <w:pPr>
        <w:numPr>
          <w:ilvl w:val="0"/>
          <w:numId w:val="7"/>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The funds allocated under this Call</w:t>
      </w:r>
      <w:r>
        <w:rPr>
          <w:rFonts w:ascii="Times New Roman" w:hAnsi="Times New Roman" w:cs="Times New Roman"/>
          <w:sz w:val="21"/>
          <w:szCs w:val="21"/>
          <w:lang w:val="en-US"/>
        </w:rPr>
        <w:t xml:space="preserve"> for proposal</w:t>
      </w:r>
      <w:r w:rsidRPr="00030837">
        <w:rPr>
          <w:rFonts w:ascii="Times New Roman" w:hAnsi="Times New Roman" w:cs="Times New Roman"/>
          <w:sz w:val="21"/>
          <w:szCs w:val="21"/>
          <w:lang w:val="en-US"/>
        </w:rPr>
        <w:t xml:space="preserve"> will not be used for economic activities.</w:t>
      </w:r>
    </w:p>
    <w:p w14:paraId="619DF967" w14:textId="5E9D1388" w:rsidR="005B0B1F" w:rsidRPr="00030837" w:rsidRDefault="005B0B1F" w:rsidP="005B0B1F">
      <w:pPr>
        <w:numPr>
          <w:ilvl w:val="0"/>
          <w:numId w:val="7"/>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 xml:space="preserve">The </w:t>
      </w:r>
      <w:r>
        <w:rPr>
          <w:rFonts w:ascii="Times New Roman" w:hAnsi="Times New Roman" w:cs="Times New Roman"/>
          <w:sz w:val="21"/>
          <w:szCs w:val="21"/>
          <w:lang w:val="en-US"/>
        </w:rPr>
        <w:t>partner</w:t>
      </w:r>
      <w:r w:rsidRPr="00030837">
        <w:rPr>
          <w:rFonts w:ascii="Times New Roman" w:hAnsi="Times New Roman" w:cs="Times New Roman"/>
          <w:sz w:val="21"/>
          <w:szCs w:val="21"/>
          <w:lang w:val="en-US"/>
        </w:rPr>
        <w:t xml:space="preserve"> </w:t>
      </w:r>
      <w:r w:rsidR="00A351E7">
        <w:rPr>
          <w:rFonts w:ascii="Times New Roman" w:hAnsi="Times New Roman" w:cs="Times New Roman"/>
          <w:sz w:val="21"/>
          <w:szCs w:val="21"/>
          <w:lang w:val="en-US"/>
        </w:rPr>
        <w:t xml:space="preserve">that is a </w:t>
      </w:r>
      <w:r>
        <w:rPr>
          <w:rFonts w:ascii="Times New Roman" w:hAnsi="Times New Roman" w:cs="Times New Roman"/>
          <w:sz w:val="21"/>
          <w:szCs w:val="21"/>
          <w:lang w:val="en-US"/>
        </w:rPr>
        <w:t xml:space="preserve">Croatian research organization </w:t>
      </w:r>
      <w:r w:rsidRPr="00030837">
        <w:rPr>
          <w:rFonts w:ascii="Times New Roman" w:hAnsi="Times New Roman" w:cs="Times New Roman"/>
          <w:sz w:val="21"/>
          <w:szCs w:val="21"/>
          <w:lang w:val="en-US"/>
        </w:rPr>
        <w:t>will separate economic and non-economic activities, if applicable, in accordance with the principles outlined in the European Commission’s Framework for State Aid for Research and Development and Innovation (2022/C 414/01).</w:t>
      </w:r>
      <w:r>
        <w:rPr>
          <w:rFonts w:ascii="Times New Roman" w:hAnsi="Times New Roman" w:cs="Times New Roman"/>
          <w:sz w:val="21"/>
          <w:szCs w:val="21"/>
          <w:lang w:val="en-US"/>
        </w:rPr>
        <w:t xml:space="preserve"> </w:t>
      </w:r>
      <w:r w:rsidRPr="00030837">
        <w:rPr>
          <w:rFonts w:ascii="Times New Roman" w:hAnsi="Times New Roman" w:cs="Times New Roman"/>
          <w:sz w:val="21"/>
          <w:szCs w:val="21"/>
          <w:lang w:val="en-US"/>
        </w:rPr>
        <w:t xml:space="preserve">If the </w:t>
      </w:r>
      <w:r>
        <w:rPr>
          <w:rFonts w:ascii="Times New Roman" w:hAnsi="Times New Roman" w:cs="Times New Roman"/>
          <w:sz w:val="21"/>
          <w:szCs w:val="21"/>
          <w:lang w:val="en-US"/>
        </w:rPr>
        <w:t>partner</w:t>
      </w:r>
      <w:r w:rsidRPr="00030837">
        <w:rPr>
          <w:rFonts w:ascii="Times New Roman" w:hAnsi="Times New Roman" w:cs="Times New Roman"/>
          <w:sz w:val="21"/>
          <w:szCs w:val="21"/>
          <w:lang w:val="en-US"/>
        </w:rPr>
        <w:t xml:space="preserve"> engages in economic activities consisting of offering products or services on a specific market, these activities will not exceed 20% of the total annual capacity of the research organization.</w:t>
      </w:r>
    </w:p>
    <w:p w14:paraId="0475DD95" w14:textId="6E8765D2" w:rsidR="005B0B1F" w:rsidRPr="00030837" w:rsidRDefault="005B0B1F" w:rsidP="00A351E7">
      <w:pPr>
        <w:numPr>
          <w:ilvl w:val="0"/>
          <w:numId w:val="7"/>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 xml:space="preserve">After the project implementation and until the end of the depreciation period of the acquired equipment, the </w:t>
      </w:r>
      <w:r>
        <w:rPr>
          <w:rFonts w:ascii="Times New Roman" w:hAnsi="Times New Roman" w:cs="Times New Roman"/>
          <w:sz w:val="21"/>
          <w:szCs w:val="21"/>
          <w:lang w:val="en-US"/>
        </w:rPr>
        <w:t xml:space="preserve">partner </w:t>
      </w:r>
      <w:r w:rsidR="00A351E7" w:rsidRPr="00A351E7">
        <w:rPr>
          <w:rFonts w:ascii="Times New Roman" w:hAnsi="Times New Roman" w:cs="Times New Roman"/>
          <w:sz w:val="21"/>
          <w:szCs w:val="21"/>
          <w:lang w:val="en-US"/>
        </w:rPr>
        <w:t>that is a</w:t>
      </w:r>
      <w:r w:rsidR="00A351E7">
        <w:rPr>
          <w:rFonts w:ascii="Times New Roman" w:hAnsi="Times New Roman" w:cs="Times New Roman"/>
          <w:sz w:val="21"/>
          <w:szCs w:val="21"/>
          <w:lang w:val="en-US"/>
        </w:rPr>
        <w:t xml:space="preserve"> </w:t>
      </w:r>
      <w:r>
        <w:rPr>
          <w:rFonts w:ascii="Times New Roman" w:hAnsi="Times New Roman" w:cs="Times New Roman"/>
          <w:sz w:val="21"/>
          <w:szCs w:val="21"/>
          <w:lang w:val="en-US"/>
        </w:rPr>
        <w:t>Croatian research organization</w:t>
      </w:r>
      <w:r w:rsidRPr="00030837">
        <w:rPr>
          <w:rFonts w:ascii="Times New Roman" w:hAnsi="Times New Roman" w:cs="Times New Roman"/>
          <w:sz w:val="21"/>
          <w:szCs w:val="21"/>
          <w:lang w:val="en-US"/>
        </w:rPr>
        <w:t xml:space="preserve"> will submit financial reports demonstrating the separate financing, costs, and revenues of economic and non-economic activities (if applicable).</w:t>
      </w:r>
    </w:p>
    <w:p w14:paraId="38C24597" w14:textId="1CC181BD" w:rsidR="005B0B1F" w:rsidRDefault="005B0B1F" w:rsidP="00A351E7">
      <w:pPr>
        <w:numPr>
          <w:ilvl w:val="0"/>
          <w:numId w:val="7"/>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 xml:space="preserve">During the same post-implementation period, the </w:t>
      </w:r>
      <w:r>
        <w:rPr>
          <w:rFonts w:ascii="Times New Roman" w:hAnsi="Times New Roman" w:cs="Times New Roman"/>
          <w:sz w:val="21"/>
          <w:szCs w:val="21"/>
          <w:lang w:val="en-US"/>
        </w:rPr>
        <w:t xml:space="preserve">partner </w:t>
      </w:r>
      <w:r w:rsidR="00A351E7" w:rsidRPr="00A351E7">
        <w:rPr>
          <w:rFonts w:ascii="Times New Roman" w:hAnsi="Times New Roman" w:cs="Times New Roman"/>
          <w:sz w:val="21"/>
          <w:szCs w:val="21"/>
          <w:lang w:val="en-US"/>
        </w:rPr>
        <w:t>that is a</w:t>
      </w:r>
      <w:r w:rsidR="00A351E7">
        <w:rPr>
          <w:rFonts w:ascii="Times New Roman" w:hAnsi="Times New Roman" w:cs="Times New Roman"/>
          <w:sz w:val="21"/>
          <w:szCs w:val="21"/>
          <w:lang w:val="en-US"/>
        </w:rPr>
        <w:t xml:space="preserve"> </w:t>
      </w:r>
      <w:r>
        <w:rPr>
          <w:rFonts w:ascii="Times New Roman" w:hAnsi="Times New Roman" w:cs="Times New Roman"/>
          <w:sz w:val="21"/>
          <w:szCs w:val="21"/>
          <w:lang w:val="en-US"/>
        </w:rPr>
        <w:t>Croatian research organization</w:t>
      </w:r>
      <w:r w:rsidRPr="00030837">
        <w:rPr>
          <w:rFonts w:ascii="Times New Roman" w:hAnsi="Times New Roman" w:cs="Times New Roman"/>
          <w:sz w:val="21"/>
          <w:szCs w:val="21"/>
          <w:lang w:val="en-US"/>
        </w:rPr>
        <w:t xml:space="preserve"> will submit capacity use reports, in accordance with the monitoring requirements defined under the Call.</w:t>
      </w:r>
      <w:bookmarkStart w:id="1" w:name="_GoBack"/>
      <w:bookmarkEnd w:id="1"/>
    </w:p>
    <w:p w14:paraId="58E19B8B" w14:textId="531F7FB2"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 xml:space="preserve">The partner will deliver immediately, upon request, documentation that proves the eligibility conditions of the partner, as well as the project, and project activities and costs. </w:t>
      </w:r>
    </w:p>
    <w:p w14:paraId="760043CA" w14:textId="5EC546A5" w:rsidR="00B8422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The partner agrees that the entire application documentation and data from the evaluation of project proposals may be used for the purpose of the evaluation of the Call for proposals, regardless of whether the partner receives support or not.</w:t>
      </w:r>
    </w:p>
    <w:p w14:paraId="5970D70F" w14:textId="2E6A5A1E" w:rsidR="00B92B44" w:rsidRPr="00C1680E" w:rsidRDefault="00B92B44" w:rsidP="00B92B44">
      <w:pPr>
        <w:numPr>
          <w:ilvl w:val="0"/>
          <w:numId w:val="7"/>
        </w:numPr>
        <w:spacing w:after="0"/>
        <w:jc w:val="both"/>
        <w:rPr>
          <w:rFonts w:ascii="Times New Roman" w:hAnsi="Times New Roman" w:cs="Times New Roman"/>
          <w:sz w:val="21"/>
          <w:szCs w:val="21"/>
          <w:lang w:val="en-US"/>
        </w:rPr>
      </w:pPr>
      <w:r>
        <w:rPr>
          <w:rFonts w:ascii="Times New Roman" w:hAnsi="Times New Roman" w:cs="Times New Roman"/>
          <w:sz w:val="21"/>
          <w:szCs w:val="21"/>
          <w:lang w:val="en-US"/>
        </w:rPr>
        <w:t>If applicable, t</w:t>
      </w:r>
      <w:r w:rsidRPr="00C1680E">
        <w:rPr>
          <w:rFonts w:ascii="Times New Roman" w:hAnsi="Times New Roman" w:cs="Times New Roman"/>
          <w:sz w:val="21"/>
          <w:szCs w:val="21"/>
          <w:lang w:val="en-US"/>
        </w:rPr>
        <w:t xml:space="preserve">he partner has completed and submitted the </w:t>
      </w:r>
      <w:r>
        <w:rPr>
          <w:rFonts w:ascii="Times New Roman" w:hAnsi="Times New Roman" w:cs="Times New Roman"/>
          <w:sz w:val="21"/>
          <w:szCs w:val="21"/>
          <w:lang w:val="en-US"/>
        </w:rPr>
        <w:t>baseline</w:t>
      </w:r>
      <w:r w:rsidRPr="00C1680E">
        <w:rPr>
          <w:rFonts w:ascii="Times New Roman" w:hAnsi="Times New Roman" w:cs="Times New Roman"/>
          <w:sz w:val="21"/>
          <w:szCs w:val="21"/>
          <w:lang w:val="en-US"/>
        </w:rPr>
        <w:t xml:space="preserve"> survey related to the Call for proposals as described in the Guidelines for Applicants.</w:t>
      </w:r>
    </w:p>
    <w:p w14:paraId="36AEA751" w14:textId="77777777"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The partner agrees to be contacted to participate in future surveys related to the Call for proposals, if the relevant authorities choose to conduct them, regardless of whether the partner receives support or not, and that the data collected from these surveys may be used for the purpose of evaluating the Call for proposals.</w:t>
      </w:r>
    </w:p>
    <w:p w14:paraId="65558C51" w14:textId="77777777" w:rsidR="00B8422E" w:rsidRPr="00C1680E" w:rsidRDefault="00B8422E" w:rsidP="00B8422E">
      <w:pPr>
        <w:numPr>
          <w:ilvl w:val="0"/>
          <w:numId w:val="7"/>
        </w:numPr>
        <w:spacing w:after="0"/>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The partner agrees that their personal data may be transferred to the competent authorities for further action, for the purposes of safeguarding the financial interests of the relevant authorities.</w:t>
      </w:r>
    </w:p>
    <w:p w14:paraId="58E60D58" w14:textId="77777777" w:rsidR="00B8422E" w:rsidRPr="00C1680E" w:rsidRDefault="00B8422E" w:rsidP="00B8422E">
      <w:pPr>
        <w:jc w:val="both"/>
        <w:rPr>
          <w:rFonts w:ascii="Times New Roman" w:hAnsi="Times New Roman" w:cs="Times New Roman"/>
          <w:b/>
          <w:sz w:val="21"/>
          <w:szCs w:val="21"/>
          <w:highlight w:val="lightGray"/>
          <w:lang w:val="en-US"/>
        </w:rPr>
      </w:pPr>
    </w:p>
    <w:p w14:paraId="75DDC7A2" w14:textId="77C5332A" w:rsidR="002D46E0" w:rsidRPr="00C1680E" w:rsidRDefault="002D46E0" w:rsidP="002D46E0">
      <w:pPr>
        <w:jc w:val="both"/>
        <w:rPr>
          <w:rFonts w:ascii="Times New Roman" w:hAnsi="Times New Roman" w:cs="Times New Roman"/>
          <w:sz w:val="21"/>
          <w:szCs w:val="21"/>
          <w:lang w:val="en-US"/>
        </w:rPr>
      </w:pPr>
      <w:r w:rsidRPr="00C1680E">
        <w:rPr>
          <w:rFonts w:ascii="Times New Roman" w:hAnsi="Times New Roman" w:cs="Times New Roman"/>
          <w:sz w:val="21"/>
          <w:szCs w:val="21"/>
          <w:lang w:val="en-US"/>
        </w:rPr>
        <w:t xml:space="preserve">Signed on behalf of the </w:t>
      </w:r>
      <w:r w:rsidR="00712CE7" w:rsidRPr="00C1680E">
        <w:rPr>
          <w:rFonts w:ascii="Times New Roman" w:hAnsi="Times New Roman" w:cs="Times New Roman"/>
          <w:sz w:val="21"/>
          <w:szCs w:val="21"/>
          <w:lang w:val="en-US"/>
        </w:rPr>
        <w:t>Partner</w:t>
      </w:r>
    </w:p>
    <w:p w14:paraId="32EBA71E" w14:textId="51918C0E" w:rsidR="00EC13A7" w:rsidRPr="00C1680E" w:rsidRDefault="00EC13A7" w:rsidP="00EC13A7">
      <w:pPr>
        <w:jc w:val="both"/>
        <w:rPr>
          <w:rFonts w:ascii="Times New Roman" w:hAnsi="Times New Roman" w:cs="Times New Roman"/>
          <w:sz w:val="21"/>
          <w:szCs w:val="21"/>
        </w:rPr>
      </w:pPr>
      <w:r w:rsidRPr="00C1680E">
        <w:rPr>
          <w:rFonts w:ascii="Times New Roman" w:hAnsi="Times New Roman" w:cs="Times New Roman"/>
          <w:b/>
          <w:sz w:val="21"/>
          <w:szCs w:val="21"/>
          <w:lang w:val="en-US"/>
        </w:rPr>
        <w:t>Place and date:</w:t>
      </w:r>
    </w:p>
    <w:p w14:paraId="01F83D9D" w14:textId="42823473" w:rsidR="001A4E1D" w:rsidRPr="00C1680E" w:rsidRDefault="008B1D5C" w:rsidP="006C6922">
      <w:pPr>
        <w:jc w:val="both"/>
        <w:rPr>
          <w:rFonts w:ascii="Times New Roman" w:hAnsi="Times New Roman" w:cs="Times New Roman"/>
          <w:b/>
          <w:sz w:val="21"/>
          <w:szCs w:val="21"/>
          <w:lang w:val="en-US"/>
        </w:rPr>
      </w:pPr>
      <w:r w:rsidRPr="00C1680E">
        <w:rPr>
          <w:rFonts w:ascii="Times New Roman" w:hAnsi="Times New Roman" w:cs="Times New Roman"/>
          <w:b/>
          <w:sz w:val="21"/>
          <w:szCs w:val="21"/>
          <w:lang w:val="en-US"/>
        </w:rPr>
        <w:t>Partner</w:t>
      </w:r>
      <w:r w:rsidR="001A4E1D" w:rsidRPr="00C1680E">
        <w:rPr>
          <w:rFonts w:ascii="Times New Roman" w:hAnsi="Times New Roman" w:cs="Times New Roman"/>
          <w:b/>
          <w:sz w:val="21"/>
          <w:szCs w:val="21"/>
          <w:lang w:val="en-US"/>
        </w:rPr>
        <w:t>:</w:t>
      </w:r>
    </w:p>
    <w:p w14:paraId="4C477090" w14:textId="58324C2A" w:rsidR="004E7F64" w:rsidRPr="00C1680E" w:rsidRDefault="004E7F64" w:rsidP="006C6922">
      <w:pPr>
        <w:jc w:val="both"/>
        <w:rPr>
          <w:rFonts w:ascii="Times New Roman" w:hAnsi="Times New Roman" w:cs="Times New Roman"/>
          <w:b/>
          <w:sz w:val="21"/>
          <w:szCs w:val="21"/>
          <w:lang w:val="en-US"/>
        </w:rPr>
      </w:pPr>
      <w:r w:rsidRPr="00C1680E">
        <w:rPr>
          <w:rFonts w:ascii="Times New Roman" w:hAnsi="Times New Roman" w:cs="Times New Roman"/>
          <w:b/>
          <w:sz w:val="21"/>
          <w:szCs w:val="21"/>
          <w:lang w:val="en-US"/>
        </w:rPr>
        <w:t>Name</w:t>
      </w:r>
      <w:r w:rsidR="001A4E1D" w:rsidRPr="00C1680E">
        <w:rPr>
          <w:rFonts w:ascii="Times New Roman" w:hAnsi="Times New Roman" w:cs="Times New Roman"/>
          <w:b/>
          <w:sz w:val="21"/>
          <w:szCs w:val="21"/>
          <w:lang w:val="en-US"/>
        </w:rPr>
        <w:t xml:space="preserve"> of the authorized signatory of the</w:t>
      </w:r>
      <w:r w:rsidR="008B1D5C" w:rsidRPr="00C1680E">
        <w:rPr>
          <w:rFonts w:ascii="Times New Roman" w:hAnsi="Times New Roman" w:cs="Times New Roman"/>
          <w:b/>
          <w:sz w:val="21"/>
          <w:szCs w:val="21"/>
          <w:lang w:val="en-US"/>
        </w:rPr>
        <w:t xml:space="preserve"> Partner</w:t>
      </w:r>
      <w:r w:rsidR="00EC13A7" w:rsidRPr="00C1680E">
        <w:rPr>
          <w:rFonts w:ascii="Times New Roman" w:hAnsi="Times New Roman" w:cs="Times New Roman"/>
          <w:b/>
          <w:sz w:val="21"/>
          <w:szCs w:val="21"/>
          <w:lang w:val="en-US"/>
        </w:rPr>
        <w:t>:</w:t>
      </w:r>
    </w:p>
    <w:p w14:paraId="6E6CED80" w14:textId="24A51A6F" w:rsidR="00EC13A7" w:rsidRPr="00C1680E" w:rsidRDefault="00EC13A7" w:rsidP="00A665E1">
      <w:pPr>
        <w:tabs>
          <w:tab w:val="left" w:pos="1859"/>
        </w:tabs>
        <w:jc w:val="both"/>
        <w:rPr>
          <w:rFonts w:ascii="Times New Roman" w:hAnsi="Times New Roman" w:cs="Times New Roman"/>
          <w:b/>
          <w:sz w:val="21"/>
          <w:szCs w:val="21"/>
          <w:lang w:val="en-US"/>
        </w:rPr>
      </w:pPr>
      <w:r w:rsidRPr="00C1680E">
        <w:rPr>
          <w:rFonts w:ascii="Times New Roman" w:hAnsi="Times New Roman" w:cs="Times New Roman"/>
          <w:b/>
          <w:sz w:val="21"/>
          <w:szCs w:val="21"/>
          <w:lang w:val="en-US"/>
        </w:rPr>
        <w:t>Position:</w:t>
      </w:r>
      <w:r w:rsidR="00A665E1">
        <w:rPr>
          <w:rFonts w:ascii="Times New Roman" w:hAnsi="Times New Roman" w:cs="Times New Roman"/>
          <w:b/>
          <w:sz w:val="21"/>
          <w:szCs w:val="21"/>
          <w:lang w:val="en-US"/>
        </w:rPr>
        <w:tab/>
      </w:r>
    </w:p>
    <w:p w14:paraId="2D87BD96" w14:textId="2E5F28FB" w:rsidR="00EC13A7" w:rsidRPr="00C1680E" w:rsidRDefault="004E7F64">
      <w:pPr>
        <w:jc w:val="both"/>
        <w:rPr>
          <w:rFonts w:ascii="Times New Roman" w:hAnsi="Times New Roman" w:cs="Times New Roman"/>
          <w:sz w:val="22"/>
          <w:szCs w:val="22"/>
        </w:rPr>
      </w:pPr>
      <w:r w:rsidRPr="00C1680E">
        <w:rPr>
          <w:rFonts w:ascii="Times New Roman" w:hAnsi="Times New Roman" w:cs="Times New Roman"/>
          <w:b/>
          <w:sz w:val="21"/>
          <w:szCs w:val="21"/>
          <w:lang w:val="en-US"/>
        </w:rPr>
        <w:t>Signature</w:t>
      </w:r>
      <w:r w:rsidR="00EC13A7" w:rsidRPr="00C1680E">
        <w:rPr>
          <w:rFonts w:ascii="Times New Roman" w:hAnsi="Times New Roman" w:cs="Times New Roman"/>
          <w:b/>
          <w:sz w:val="21"/>
          <w:szCs w:val="21"/>
          <w:lang w:val="en-US"/>
        </w:rPr>
        <w:t>:</w:t>
      </w:r>
      <w:bookmarkEnd w:id="0"/>
    </w:p>
    <w:sectPr w:rsidR="00EC13A7" w:rsidRPr="00C1680E" w:rsidSect="008806AC">
      <w:footerReference w:type="even"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E63A3" w14:textId="77777777" w:rsidR="002E17FF" w:rsidRDefault="002E17FF" w:rsidP="00BD1669">
      <w:pPr>
        <w:spacing w:after="0" w:line="240" w:lineRule="auto"/>
      </w:pPr>
      <w:r>
        <w:separator/>
      </w:r>
    </w:p>
  </w:endnote>
  <w:endnote w:type="continuationSeparator" w:id="0">
    <w:p w14:paraId="4F649018" w14:textId="77777777" w:rsidR="002E17FF" w:rsidRDefault="002E17FF" w:rsidP="00BD1669">
      <w:pPr>
        <w:spacing w:after="0" w:line="240" w:lineRule="auto"/>
      </w:pPr>
      <w:r>
        <w:continuationSeparator/>
      </w:r>
    </w:p>
  </w:endnote>
  <w:endnote w:type="continuationNotice" w:id="1">
    <w:p w14:paraId="480A162E" w14:textId="77777777" w:rsidR="002E17FF" w:rsidRDefault="002E1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00"/>
    <w:family w:val="auto"/>
    <w:pitch w:val="variable"/>
    <w:sig w:usb0="8000002F" w:usb1="5000205B"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DM Sans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sig w:usb0="20000285" w:usb1="00000000" w:usb2="00000000" w:usb3="00000000" w:csb0="0000019E"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927B2" w14:textId="31EE5C62" w:rsidR="00AC3C33" w:rsidRDefault="00AC3C33">
    <w:pPr>
      <w:pStyle w:val="Footer"/>
    </w:pPr>
    <w:r>
      <w:rPr>
        <w:noProof/>
        <w:lang w:eastAsia="hr-HR"/>
      </w:rPr>
      <mc:AlternateContent>
        <mc:Choice Requires="wps">
          <w:drawing>
            <wp:anchor distT="0" distB="0" distL="0" distR="0" simplePos="0" relativeHeight="251659264" behindDoc="0" locked="0" layoutInCell="1" allowOverlap="1" wp14:anchorId="205AF990" wp14:editId="2F968A79">
              <wp:simplePos x="635" y="635"/>
              <wp:positionH relativeFrom="page">
                <wp:align>right</wp:align>
              </wp:positionH>
              <wp:positionV relativeFrom="page">
                <wp:align>bottom</wp:align>
              </wp:positionV>
              <wp:extent cx="1158875" cy="371475"/>
              <wp:effectExtent l="0" t="0" r="0" b="0"/>
              <wp:wrapNone/>
              <wp:docPr id="1120946870"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71475"/>
                      </a:xfrm>
                      <a:prstGeom prst="rect">
                        <a:avLst/>
                      </a:prstGeom>
                      <a:noFill/>
                      <a:ln>
                        <a:noFill/>
                      </a:ln>
                    </wps:spPr>
                    <wps:txbx>
                      <w:txbxContent>
                        <w:p w14:paraId="553C89F5" w14:textId="0E856C40" w:rsidR="00AC3C33" w:rsidRPr="00AC3C33" w:rsidRDefault="00AC3C33" w:rsidP="00AC3C33">
                          <w:pPr>
                            <w:spacing w:after="0"/>
                            <w:rPr>
                              <w:rFonts w:ascii="Aptos" w:eastAsia="Aptos" w:hAnsi="Aptos" w:cs="Aptos"/>
                              <w:noProof/>
                              <w:color w:val="000000"/>
                              <w:sz w:val="20"/>
                              <w:szCs w:val="20"/>
                            </w:rPr>
                          </w:pPr>
                          <w:r w:rsidRPr="00AC3C3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5AF990"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9.2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" filled="f" stroked="f">
              <v:fill o:detectmouseclick="t"/>
              <v:textbox style="mso-fit-shape-to-text:t" inset="0,0,20pt,15pt">
                <w:txbxContent>
                  <w:p w14:paraId="553C89F5" w14:textId="0E856C40" w:rsidR="00AC3C33" w:rsidRPr="00AC3C33" w:rsidRDefault="00AC3C33" w:rsidP="00AC3C33">
                    <w:pPr>
                      <w:spacing w:after="0"/>
                      <w:rPr>
                        <w:rFonts w:ascii="Aptos" w:eastAsia="Aptos" w:hAnsi="Aptos" w:cs="Aptos"/>
                        <w:noProof/>
                        <w:color w:val="000000"/>
                        <w:sz w:val="20"/>
                        <w:szCs w:val="20"/>
                      </w:rPr>
                    </w:pPr>
                    <w:r w:rsidRPr="00AC3C33">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2CD0" w14:textId="31DB6747" w:rsidR="00344384" w:rsidRPr="00CE1E2C" w:rsidRDefault="00344384">
    <w:pPr>
      <w:pStyle w:val="Footer"/>
      <w:jc w:val="right"/>
      <w:rPr>
        <w:rFonts w:ascii="Times New Roman" w:hAnsi="Times New Roman" w:cs="Times New Roman"/>
        <w:sz w:val="22"/>
      </w:rPr>
    </w:pPr>
  </w:p>
  <w:sdt>
    <w:sdtPr>
      <w:id w:val="-563807457"/>
      <w:docPartObj>
        <w:docPartGallery w:val="Page Numbers (Bottom of Page)"/>
        <w:docPartUnique/>
      </w:docPartObj>
    </w:sdtPr>
    <w:sdtEndPr>
      <w:rPr>
        <w:rFonts w:ascii="Times New Roman" w:hAnsi="Times New Roman" w:cs="Times New Roman"/>
        <w:noProof/>
        <w:sz w:val="22"/>
        <w:szCs w:val="22"/>
      </w:rPr>
    </w:sdtEndPr>
    <w:sdtContent>
      <w:p w14:paraId="7433A708" w14:textId="02450AC7" w:rsidR="00344384" w:rsidRPr="00CE1E2C" w:rsidRDefault="00344384">
        <w:pPr>
          <w:pStyle w:val="Footer"/>
          <w:jc w:val="right"/>
          <w:rPr>
            <w:rFonts w:ascii="Times New Roman" w:hAnsi="Times New Roman" w:cs="Times New Roman"/>
            <w:sz w:val="22"/>
          </w:rPr>
        </w:pPr>
        <w:r w:rsidRPr="00CE1E2C">
          <w:rPr>
            <w:rFonts w:ascii="Times New Roman" w:hAnsi="Times New Roman" w:cs="Times New Roman"/>
            <w:sz w:val="22"/>
          </w:rPr>
          <w:fldChar w:fldCharType="begin"/>
        </w:r>
        <w:r w:rsidRPr="00CE1E2C">
          <w:rPr>
            <w:rFonts w:ascii="Times New Roman" w:hAnsi="Times New Roman" w:cs="Times New Roman"/>
            <w:sz w:val="22"/>
          </w:rPr>
          <w:instrText xml:space="preserve"> PAGE   \* MERGEFORMAT </w:instrText>
        </w:r>
        <w:r w:rsidRPr="00CE1E2C">
          <w:rPr>
            <w:rFonts w:ascii="Times New Roman" w:hAnsi="Times New Roman" w:cs="Times New Roman"/>
            <w:sz w:val="22"/>
          </w:rPr>
          <w:fldChar w:fldCharType="separate"/>
        </w:r>
        <w:r w:rsidR="009B2B52">
          <w:rPr>
            <w:rFonts w:ascii="Times New Roman" w:hAnsi="Times New Roman" w:cs="Times New Roman"/>
            <w:noProof/>
            <w:sz w:val="22"/>
          </w:rPr>
          <w:t>3</w:t>
        </w:r>
        <w:r w:rsidRPr="00CE1E2C">
          <w:rPr>
            <w:rFonts w:ascii="Times New Roman" w:hAnsi="Times New Roman" w:cs="Times New Roman"/>
            <w:noProof/>
            <w:sz w:val="22"/>
          </w:rPr>
          <w:fldChar w:fldCharType="end"/>
        </w:r>
      </w:p>
    </w:sdtContent>
  </w:sdt>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EFF5" w14:textId="0458B8BE" w:rsidR="00344384" w:rsidRPr="00344384" w:rsidRDefault="00344384">
    <w:pPr>
      <w:pStyle w:val="Footer"/>
      <w:jc w:val="right"/>
      <w:rPr>
        <w:rFonts w:ascii="Calibri Light" w:hAnsi="Calibri Light" w:cs="Calibri Light"/>
        <w:sz w:val="22"/>
      </w:rPr>
    </w:pPr>
  </w:p>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8544B" w14:textId="77777777" w:rsidR="002E17FF" w:rsidRDefault="002E17FF" w:rsidP="00BD1669">
      <w:pPr>
        <w:spacing w:after="0" w:line="240" w:lineRule="auto"/>
      </w:pPr>
      <w:r>
        <w:separator/>
      </w:r>
    </w:p>
  </w:footnote>
  <w:footnote w:type="continuationSeparator" w:id="0">
    <w:p w14:paraId="0C610C48" w14:textId="77777777" w:rsidR="002E17FF" w:rsidRDefault="002E17FF" w:rsidP="00BD1669">
      <w:pPr>
        <w:spacing w:after="0" w:line="240" w:lineRule="auto"/>
      </w:pPr>
      <w:r>
        <w:continuationSeparator/>
      </w:r>
    </w:p>
  </w:footnote>
  <w:footnote w:type="continuationNotice" w:id="1">
    <w:p w14:paraId="66DDA526" w14:textId="77777777" w:rsidR="002E17FF" w:rsidRDefault="002E17FF">
      <w:pPr>
        <w:spacing w:after="0" w:line="240" w:lineRule="auto"/>
      </w:pPr>
    </w:p>
  </w:footnote>
  <w:footnote w:id="2">
    <w:p w14:paraId="27A31709" w14:textId="77777777" w:rsidR="002A30D3" w:rsidRPr="002A30D3" w:rsidRDefault="002A30D3" w:rsidP="002A30D3">
      <w:pPr>
        <w:pStyle w:val="FootnoteText"/>
        <w:rPr>
          <w:rFonts w:ascii="Times New Roman" w:hAnsi="Times New Roman" w:cs="Times New Roman"/>
          <w:sz w:val="16"/>
          <w:lang w:val="en-US"/>
        </w:rPr>
      </w:pPr>
      <w:r w:rsidRPr="002A30D3">
        <w:rPr>
          <w:rStyle w:val="FootnoteReference"/>
          <w:rFonts w:ascii="Times New Roman" w:hAnsi="Times New Roman"/>
          <w:sz w:val="16"/>
          <w:lang w:val="en-US"/>
        </w:rPr>
        <w:footnoteRef/>
      </w:r>
      <w:r w:rsidRPr="002A30D3">
        <w:rPr>
          <w:rFonts w:ascii="Times New Roman" w:hAnsi="Times New Roman" w:cs="Times New Roman"/>
          <w:sz w:val="16"/>
          <w:lang w:val="en-US"/>
        </w:rPr>
        <w:t xml:space="preserve"> Code of Ethics, </w:t>
      </w:r>
      <w:hyperlink r:id="rId1" w:history="1">
        <w:r w:rsidRPr="002A30D3">
          <w:rPr>
            <w:rStyle w:val="Hyperlink"/>
            <w:rFonts w:ascii="Times New Roman" w:hAnsi="Times New Roman" w:cs="Times New Roman"/>
            <w:sz w:val="16"/>
            <w:lang w:val="en-US"/>
          </w:rPr>
          <w:t>link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4C7B"/>
    <w:multiLevelType w:val="hybridMultilevel"/>
    <w:tmpl w:val="AD02BBAA"/>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31084C43"/>
    <w:multiLevelType w:val="hybridMultilevel"/>
    <w:tmpl w:val="3CCCCD38"/>
    <w:lvl w:ilvl="0" w:tplc="4366279E">
      <w:start w:val="4"/>
      <w:numFmt w:val="bullet"/>
      <w:lvlText w:val="-"/>
      <w:lvlJc w:val="left"/>
      <w:pPr>
        <w:ind w:left="1080" w:hanging="360"/>
      </w:pPr>
      <w:rPr>
        <w:rFonts w:ascii="DM Sans" w:eastAsiaTheme="minorHAnsi" w:hAnsi="DM Sans"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51"/>
    <w:rsid w:val="00017E11"/>
    <w:rsid w:val="00052DFC"/>
    <w:rsid w:val="000758B1"/>
    <w:rsid w:val="00077C32"/>
    <w:rsid w:val="0010270B"/>
    <w:rsid w:val="00104A18"/>
    <w:rsid w:val="001223AA"/>
    <w:rsid w:val="001257EF"/>
    <w:rsid w:val="001410D5"/>
    <w:rsid w:val="00162DBB"/>
    <w:rsid w:val="001A157A"/>
    <w:rsid w:val="001A4E1D"/>
    <w:rsid w:val="001A5715"/>
    <w:rsid w:val="001E5103"/>
    <w:rsid w:val="00216E2E"/>
    <w:rsid w:val="0021713B"/>
    <w:rsid w:val="00241E28"/>
    <w:rsid w:val="002632CB"/>
    <w:rsid w:val="00271A6B"/>
    <w:rsid w:val="00296FD3"/>
    <w:rsid w:val="002A18BC"/>
    <w:rsid w:val="002A1E4C"/>
    <w:rsid w:val="002A30D3"/>
    <w:rsid w:val="002D46E0"/>
    <w:rsid w:val="002E0017"/>
    <w:rsid w:val="002E17FF"/>
    <w:rsid w:val="002F14D3"/>
    <w:rsid w:val="002F17D6"/>
    <w:rsid w:val="003109CA"/>
    <w:rsid w:val="0031157F"/>
    <w:rsid w:val="003141F1"/>
    <w:rsid w:val="00334F42"/>
    <w:rsid w:val="00342080"/>
    <w:rsid w:val="0034262B"/>
    <w:rsid w:val="00344384"/>
    <w:rsid w:val="00346B19"/>
    <w:rsid w:val="00360DBD"/>
    <w:rsid w:val="0036669B"/>
    <w:rsid w:val="0039307C"/>
    <w:rsid w:val="00395A7B"/>
    <w:rsid w:val="003A495F"/>
    <w:rsid w:val="003C00BB"/>
    <w:rsid w:val="003E5E49"/>
    <w:rsid w:val="003F745F"/>
    <w:rsid w:val="004049F0"/>
    <w:rsid w:val="00406D09"/>
    <w:rsid w:val="00433D0D"/>
    <w:rsid w:val="00443850"/>
    <w:rsid w:val="004806B7"/>
    <w:rsid w:val="004B5CE7"/>
    <w:rsid w:val="004C188E"/>
    <w:rsid w:val="004E2EDC"/>
    <w:rsid w:val="004E7F64"/>
    <w:rsid w:val="004F1BEC"/>
    <w:rsid w:val="004F3C41"/>
    <w:rsid w:val="00516390"/>
    <w:rsid w:val="0052382F"/>
    <w:rsid w:val="00525251"/>
    <w:rsid w:val="00535E3C"/>
    <w:rsid w:val="00536E33"/>
    <w:rsid w:val="00544928"/>
    <w:rsid w:val="00560F4E"/>
    <w:rsid w:val="00584FC3"/>
    <w:rsid w:val="0059333A"/>
    <w:rsid w:val="005948A6"/>
    <w:rsid w:val="00597993"/>
    <w:rsid w:val="005B0B1F"/>
    <w:rsid w:val="005C252D"/>
    <w:rsid w:val="005C3C7A"/>
    <w:rsid w:val="005D103D"/>
    <w:rsid w:val="005D1713"/>
    <w:rsid w:val="005D7BC4"/>
    <w:rsid w:val="005E044F"/>
    <w:rsid w:val="00601FE3"/>
    <w:rsid w:val="00624906"/>
    <w:rsid w:val="00625423"/>
    <w:rsid w:val="00631291"/>
    <w:rsid w:val="00631BF4"/>
    <w:rsid w:val="00641C3D"/>
    <w:rsid w:val="00663C3A"/>
    <w:rsid w:val="0066459B"/>
    <w:rsid w:val="006656D0"/>
    <w:rsid w:val="00676526"/>
    <w:rsid w:val="00676B42"/>
    <w:rsid w:val="00680BA0"/>
    <w:rsid w:val="0068690C"/>
    <w:rsid w:val="00697D62"/>
    <w:rsid w:val="006C361A"/>
    <w:rsid w:val="006C6922"/>
    <w:rsid w:val="006E2D03"/>
    <w:rsid w:val="006F4DEE"/>
    <w:rsid w:val="00705F38"/>
    <w:rsid w:val="00712CE7"/>
    <w:rsid w:val="00723B5D"/>
    <w:rsid w:val="00770E6D"/>
    <w:rsid w:val="007A12FD"/>
    <w:rsid w:val="007B75D5"/>
    <w:rsid w:val="007C02F5"/>
    <w:rsid w:val="007C1A87"/>
    <w:rsid w:val="007C569C"/>
    <w:rsid w:val="007E07AC"/>
    <w:rsid w:val="007E36B8"/>
    <w:rsid w:val="007E3CFA"/>
    <w:rsid w:val="007E46A9"/>
    <w:rsid w:val="007F1BEB"/>
    <w:rsid w:val="007F4718"/>
    <w:rsid w:val="008060C9"/>
    <w:rsid w:val="00814BCF"/>
    <w:rsid w:val="0083106D"/>
    <w:rsid w:val="00840714"/>
    <w:rsid w:val="0085534E"/>
    <w:rsid w:val="008650E9"/>
    <w:rsid w:val="008705EF"/>
    <w:rsid w:val="008806AC"/>
    <w:rsid w:val="00894B91"/>
    <w:rsid w:val="008B1D5C"/>
    <w:rsid w:val="008B4AF3"/>
    <w:rsid w:val="009154B9"/>
    <w:rsid w:val="0096148A"/>
    <w:rsid w:val="00992981"/>
    <w:rsid w:val="00997FCD"/>
    <w:rsid w:val="009B2B52"/>
    <w:rsid w:val="009C342F"/>
    <w:rsid w:val="009D033E"/>
    <w:rsid w:val="009F105C"/>
    <w:rsid w:val="009F18D5"/>
    <w:rsid w:val="00A04DD2"/>
    <w:rsid w:val="00A061BC"/>
    <w:rsid w:val="00A06627"/>
    <w:rsid w:val="00A07385"/>
    <w:rsid w:val="00A21679"/>
    <w:rsid w:val="00A26455"/>
    <w:rsid w:val="00A264FA"/>
    <w:rsid w:val="00A351E7"/>
    <w:rsid w:val="00A41047"/>
    <w:rsid w:val="00A571CD"/>
    <w:rsid w:val="00A6378A"/>
    <w:rsid w:val="00A665E1"/>
    <w:rsid w:val="00AB5AEC"/>
    <w:rsid w:val="00AC3C33"/>
    <w:rsid w:val="00AC72DA"/>
    <w:rsid w:val="00AF2584"/>
    <w:rsid w:val="00B75E84"/>
    <w:rsid w:val="00B8422E"/>
    <w:rsid w:val="00B92B44"/>
    <w:rsid w:val="00BC1E0E"/>
    <w:rsid w:val="00BD1669"/>
    <w:rsid w:val="00BD1D23"/>
    <w:rsid w:val="00BE1021"/>
    <w:rsid w:val="00BF3355"/>
    <w:rsid w:val="00C1680E"/>
    <w:rsid w:val="00C169C6"/>
    <w:rsid w:val="00C34969"/>
    <w:rsid w:val="00C52BF2"/>
    <w:rsid w:val="00C53FB0"/>
    <w:rsid w:val="00C545E9"/>
    <w:rsid w:val="00C547DB"/>
    <w:rsid w:val="00C80A34"/>
    <w:rsid w:val="00CB19B9"/>
    <w:rsid w:val="00CB681B"/>
    <w:rsid w:val="00CC2DD8"/>
    <w:rsid w:val="00CC370C"/>
    <w:rsid w:val="00CE1E2C"/>
    <w:rsid w:val="00D34659"/>
    <w:rsid w:val="00D40296"/>
    <w:rsid w:val="00D451B9"/>
    <w:rsid w:val="00D470F3"/>
    <w:rsid w:val="00D82F26"/>
    <w:rsid w:val="00D87D60"/>
    <w:rsid w:val="00D91858"/>
    <w:rsid w:val="00D9207B"/>
    <w:rsid w:val="00D937BB"/>
    <w:rsid w:val="00DB11F9"/>
    <w:rsid w:val="00DC36B5"/>
    <w:rsid w:val="00DC7EF3"/>
    <w:rsid w:val="00DF34F1"/>
    <w:rsid w:val="00DF639A"/>
    <w:rsid w:val="00E0422A"/>
    <w:rsid w:val="00E17B45"/>
    <w:rsid w:val="00E270F5"/>
    <w:rsid w:val="00E60ECC"/>
    <w:rsid w:val="00E61B29"/>
    <w:rsid w:val="00E716C5"/>
    <w:rsid w:val="00E71A9D"/>
    <w:rsid w:val="00E74560"/>
    <w:rsid w:val="00EC13A7"/>
    <w:rsid w:val="00ED2A84"/>
    <w:rsid w:val="00F00D05"/>
    <w:rsid w:val="00F03802"/>
    <w:rsid w:val="00F23ECF"/>
    <w:rsid w:val="00F3584E"/>
    <w:rsid w:val="00F37E54"/>
    <w:rsid w:val="00F466B0"/>
    <w:rsid w:val="00F546C4"/>
    <w:rsid w:val="00F57A75"/>
    <w:rsid w:val="00F64903"/>
    <w:rsid w:val="00F7088A"/>
    <w:rsid w:val="00F76F4D"/>
    <w:rsid w:val="00FA7125"/>
    <w:rsid w:val="00FA720E"/>
    <w:rsid w:val="00FB1E9C"/>
    <w:rsid w:val="00FD0C2F"/>
    <w:rsid w:val="00FE112E"/>
    <w:rsid w:val="00FE42EA"/>
    <w:rsid w:val="546DBD13"/>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semiHidden/>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semiHidden/>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FBBFB-0545-4DA3-BD51-0E3115C6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5714</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DIGIT</cp:lastModifiedBy>
  <cp:revision>31</cp:revision>
  <dcterms:created xsi:type="dcterms:W3CDTF">2025-08-18T11:48:00Z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701d0c3c,42d04ab6,6e721663</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2025-08-18T11:48:51Z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037e82da-eca5-4580-94b5-9fc926e9634c</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